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4A31" w14:textId="4DA63DDC" w:rsidR="001A295E" w:rsidRPr="001A295E" w:rsidRDefault="001A295E" w:rsidP="00000041">
      <w:pPr>
        <w:jc w:val="both"/>
        <w:rPr>
          <w:rFonts w:ascii="Arial" w:hAnsi="Arial" w:cs="Arial"/>
        </w:rPr>
      </w:pPr>
    </w:p>
    <w:p w14:paraId="3D8E1F2E" w14:textId="44039340" w:rsidR="001A295E" w:rsidRPr="001A295E" w:rsidRDefault="001A295E" w:rsidP="00000041">
      <w:pPr>
        <w:jc w:val="both"/>
        <w:rPr>
          <w:rFonts w:ascii="Arial" w:hAnsi="Arial" w:cs="Arial"/>
        </w:rPr>
      </w:pPr>
    </w:p>
    <w:p w14:paraId="104EF856" w14:textId="67F3015F" w:rsidR="001A295E" w:rsidRDefault="001A295E" w:rsidP="007C51E5">
      <w:pPr>
        <w:jc w:val="center"/>
        <w:rPr>
          <w:rFonts w:ascii="Arial" w:hAnsi="Arial" w:cs="Arial"/>
        </w:rPr>
      </w:pPr>
    </w:p>
    <w:p w14:paraId="4099BFCD" w14:textId="1E2C64DE" w:rsidR="00075989" w:rsidRDefault="00075989" w:rsidP="00000041">
      <w:pPr>
        <w:jc w:val="both"/>
        <w:rPr>
          <w:rFonts w:ascii="Arial" w:hAnsi="Arial" w:cs="Arial"/>
        </w:rPr>
      </w:pPr>
    </w:p>
    <w:p w14:paraId="655FFD07" w14:textId="04D3B5FD" w:rsidR="001A295E" w:rsidRDefault="00484A80" w:rsidP="00000041">
      <w:pPr>
        <w:jc w:val="both"/>
        <w:rPr>
          <w:rFonts w:ascii="Arial" w:hAnsi="Arial" w:cs="Arial"/>
        </w:rPr>
      </w:pPr>
      <w:r>
        <w:rPr>
          <w:rFonts w:ascii="Arial" w:hAnsi="Arial" w:cs="Arial"/>
          <w:noProof/>
        </w:rPr>
        <w:drawing>
          <wp:anchor distT="0" distB="0" distL="114300" distR="114300" simplePos="0" relativeHeight="251655680" behindDoc="0" locked="0" layoutInCell="1" allowOverlap="1" wp14:anchorId="17CC6624" wp14:editId="22DD3FAC">
            <wp:simplePos x="0" y="0"/>
            <wp:positionH relativeFrom="margin">
              <wp:align>center</wp:align>
            </wp:positionH>
            <wp:positionV relativeFrom="paragraph">
              <wp:posOffset>22860</wp:posOffset>
            </wp:positionV>
            <wp:extent cx="3912235" cy="2095500"/>
            <wp:effectExtent l="0" t="0" r="0" b="0"/>
            <wp:wrapNone/>
            <wp:docPr id="5" name="Picture 5"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MC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12235" cy="2095500"/>
                    </a:xfrm>
                    <a:prstGeom prst="rect">
                      <a:avLst/>
                    </a:prstGeom>
                  </pic:spPr>
                </pic:pic>
              </a:graphicData>
            </a:graphic>
          </wp:anchor>
        </w:drawing>
      </w:r>
    </w:p>
    <w:p w14:paraId="2E7AE26A" w14:textId="3CA2AA1A" w:rsidR="004C4407" w:rsidRDefault="004C4407" w:rsidP="00000041">
      <w:pPr>
        <w:jc w:val="both"/>
        <w:rPr>
          <w:rFonts w:ascii="Arial" w:hAnsi="Arial" w:cs="Arial"/>
        </w:rPr>
      </w:pPr>
    </w:p>
    <w:p w14:paraId="3B4CD36D" w14:textId="1C04D582" w:rsidR="004C4407" w:rsidRDefault="004C4407" w:rsidP="00000041">
      <w:pPr>
        <w:jc w:val="both"/>
        <w:rPr>
          <w:rFonts w:ascii="Arial" w:hAnsi="Arial" w:cs="Arial"/>
        </w:rPr>
      </w:pPr>
    </w:p>
    <w:p w14:paraId="0D57CB0D" w14:textId="4EFC8E40" w:rsidR="004C4407" w:rsidRDefault="004C4407" w:rsidP="00000041">
      <w:pPr>
        <w:jc w:val="both"/>
        <w:rPr>
          <w:rFonts w:ascii="Arial" w:hAnsi="Arial" w:cs="Arial"/>
        </w:rPr>
      </w:pPr>
    </w:p>
    <w:p w14:paraId="047649CE" w14:textId="624B5E8D" w:rsidR="00484A80" w:rsidRDefault="00484A80" w:rsidP="00000041">
      <w:pPr>
        <w:jc w:val="both"/>
        <w:rPr>
          <w:rFonts w:ascii="Arial" w:hAnsi="Arial" w:cs="Arial"/>
        </w:rPr>
      </w:pPr>
    </w:p>
    <w:p w14:paraId="3ACDC739" w14:textId="7E9253A1" w:rsidR="00484A80" w:rsidRDefault="00484A80" w:rsidP="00000041">
      <w:pPr>
        <w:jc w:val="both"/>
        <w:rPr>
          <w:rFonts w:ascii="Arial" w:hAnsi="Arial" w:cs="Arial"/>
        </w:rPr>
      </w:pPr>
    </w:p>
    <w:p w14:paraId="2C3EC1EF" w14:textId="58934D2B" w:rsidR="00484A80" w:rsidRDefault="00484A80" w:rsidP="00000041">
      <w:pPr>
        <w:jc w:val="both"/>
        <w:rPr>
          <w:rFonts w:ascii="Arial" w:hAnsi="Arial" w:cs="Arial"/>
        </w:rPr>
      </w:pPr>
    </w:p>
    <w:p w14:paraId="434EB366" w14:textId="109FA078" w:rsidR="00484A80" w:rsidRDefault="00484A80" w:rsidP="00000041">
      <w:pPr>
        <w:jc w:val="both"/>
        <w:rPr>
          <w:rFonts w:ascii="Arial" w:hAnsi="Arial" w:cs="Arial"/>
        </w:rPr>
      </w:pPr>
    </w:p>
    <w:p w14:paraId="21B5843F" w14:textId="75CB59A1" w:rsidR="00484A80" w:rsidRDefault="00484A80" w:rsidP="00000041">
      <w:pPr>
        <w:jc w:val="both"/>
        <w:rPr>
          <w:rFonts w:ascii="Arial" w:hAnsi="Arial" w:cs="Arial"/>
        </w:rPr>
      </w:pPr>
    </w:p>
    <w:p w14:paraId="3159BAC0" w14:textId="02276077" w:rsidR="00484A80" w:rsidRPr="001A295E" w:rsidRDefault="00484A80" w:rsidP="00000041">
      <w:pPr>
        <w:jc w:val="both"/>
        <w:rPr>
          <w:rFonts w:ascii="Arial" w:hAnsi="Arial" w:cs="Arial"/>
        </w:rPr>
      </w:pPr>
    </w:p>
    <w:p w14:paraId="7C156C03" w14:textId="6A2C7065" w:rsidR="001A295E" w:rsidRPr="001A295E" w:rsidRDefault="001A295E" w:rsidP="00000041">
      <w:pPr>
        <w:jc w:val="both"/>
        <w:rPr>
          <w:rFonts w:ascii="Arial" w:hAnsi="Arial" w:cs="Arial"/>
        </w:rPr>
      </w:pPr>
    </w:p>
    <w:p w14:paraId="416C4D0B" w14:textId="1196C5D0" w:rsidR="001A295E" w:rsidRDefault="00F8052E" w:rsidP="004C4407">
      <w:pPr>
        <w:pStyle w:val="NoSpacing"/>
        <w:jc w:val="center"/>
        <w:rPr>
          <w:rFonts w:ascii="Arial" w:hAnsi="Arial" w:cs="Arial"/>
          <w:sz w:val="72"/>
          <w:szCs w:val="72"/>
        </w:rPr>
      </w:pPr>
      <w:r>
        <w:rPr>
          <w:rFonts w:ascii="Arial" w:hAnsi="Arial" w:cs="Arial"/>
          <w:sz w:val="72"/>
          <w:szCs w:val="72"/>
        </w:rPr>
        <w:t>CAMPEONATO NACIONAL</w:t>
      </w:r>
    </w:p>
    <w:p w14:paraId="72D46FEA" w14:textId="5CBD545E" w:rsidR="001A295E" w:rsidRPr="004C4407" w:rsidRDefault="005341D6" w:rsidP="00F8052E">
      <w:pPr>
        <w:pStyle w:val="NoSpacing"/>
        <w:jc w:val="center"/>
        <w:rPr>
          <w:rFonts w:ascii="Arial" w:eastAsia="Arial Unicode MS" w:hAnsi="Arial" w:cs="Arial"/>
          <w:sz w:val="72"/>
          <w:szCs w:val="72"/>
        </w:rPr>
      </w:pPr>
      <w:r>
        <w:rPr>
          <w:rFonts w:ascii="Arial" w:hAnsi="Arial" w:cs="Arial"/>
          <w:sz w:val="72"/>
          <w:szCs w:val="72"/>
        </w:rPr>
        <w:t xml:space="preserve">DE </w:t>
      </w:r>
      <w:r w:rsidR="00F8052E">
        <w:rPr>
          <w:rFonts w:ascii="Arial" w:hAnsi="Arial" w:cs="Arial"/>
          <w:sz w:val="72"/>
          <w:szCs w:val="72"/>
        </w:rPr>
        <w:t>ENDURO FIM</w:t>
      </w:r>
      <w:r w:rsidR="005516C9">
        <w:rPr>
          <w:rFonts w:ascii="Arial" w:hAnsi="Arial" w:cs="Arial"/>
          <w:sz w:val="72"/>
          <w:szCs w:val="72"/>
        </w:rPr>
        <w:t xml:space="preserve"> </w:t>
      </w:r>
      <w:r w:rsidR="00D91E89">
        <w:rPr>
          <w:rFonts w:ascii="Arial" w:eastAsia="Arial Unicode MS" w:hAnsi="Arial" w:cs="Arial"/>
          <w:sz w:val="72"/>
          <w:szCs w:val="72"/>
        </w:rPr>
        <w:t>20</w:t>
      </w:r>
      <w:r w:rsidR="001224EA">
        <w:rPr>
          <w:rFonts w:ascii="Arial" w:eastAsia="Arial Unicode MS" w:hAnsi="Arial" w:cs="Arial"/>
          <w:sz w:val="72"/>
          <w:szCs w:val="72"/>
        </w:rPr>
        <w:t>2</w:t>
      </w:r>
      <w:r w:rsidR="00212C36">
        <w:rPr>
          <w:rFonts w:ascii="Arial" w:eastAsia="Arial Unicode MS" w:hAnsi="Arial" w:cs="Arial"/>
          <w:sz w:val="72"/>
          <w:szCs w:val="72"/>
        </w:rPr>
        <w:t>3</w:t>
      </w:r>
    </w:p>
    <w:p w14:paraId="5AD66ACD" w14:textId="1AA089C3" w:rsidR="001A295E" w:rsidRPr="001A295E" w:rsidRDefault="001A295E" w:rsidP="00000041">
      <w:pPr>
        <w:jc w:val="both"/>
        <w:rPr>
          <w:rFonts w:ascii="Arial" w:hAnsi="Arial" w:cs="Arial"/>
        </w:rPr>
      </w:pPr>
    </w:p>
    <w:p w14:paraId="6ECC31FB" w14:textId="1C43DB8D" w:rsidR="001A295E" w:rsidRPr="001A295E" w:rsidRDefault="001A295E" w:rsidP="00000041">
      <w:pPr>
        <w:jc w:val="both"/>
        <w:rPr>
          <w:rFonts w:ascii="Arial" w:hAnsi="Arial" w:cs="Arial"/>
        </w:rPr>
      </w:pPr>
    </w:p>
    <w:p w14:paraId="2AA65F86" w14:textId="77777777" w:rsidR="001A295E" w:rsidRPr="001A295E" w:rsidRDefault="001A295E" w:rsidP="00000041">
      <w:pPr>
        <w:jc w:val="both"/>
        <w:rPr>
          <w:rFonts w:ascii="Arial" w:hAnsi="Arial" w:cs="Arial"/>
        </w:rPr>
      </w:pPr>
    </w:p>
    <w:p w14:paraId="4BAB5C8A" w14:textId="3B661FF7" w:rsidR="001A295E" w:rsidRPr="001A295E" w:rsidRDefault="001A295E" w:rsidP="00000041">
      <w:pPr>
        <w:jc w:val="both"/>
        <w:rPr>
          <w:rFonts w:ascii="Arial" w:hAnsi="Arial" w:cs="Arial"/>
        </w:rPr>
      </w:pPr>
    </w:p>
    <w:p w14:paraId="0809F134" w14:textId="5F25F266" w:rsidR="001A295E" w:rsidRPr="001A295E" w:rsidRDefault="001A295E" w:rsidP="00000041">
      <w:pPr>
        <w:jc w:val="both"/>
        <w:rPr>
          <w:rFonts w:ascii="Arial" w:hAnsi="Arial" w:cs="Arial"/>
        </w:rPr>
      </w:pPr>
    </w:p>
    <w:p w14:paraId="00770DEB" w14:textId="77777777" w:rsidR="001A295E" w:rsidRPr="001A295E" w:rsidRDefault="001A295E" w:rsidP="00000041">
      <w:pPr>
        <w:jc w:val="both"/>
        <w:rPr>
          <w:rFonts w:ascii="Arial" w:hAnsi="Arial" w:cs="Arial"/>
        </w:rPr>
      </w:pPr>
    </w:p>
    <w:p w14:paraId="725DA26C" w14:textId="1A652B43" w:rsidR="001A295E" w:rsidRPr="001A295E" w:rsidRDefault="001A295E" w:rsidP="00000041">
      <w:pPr>
        <w:jc w:val="both"/>
        <w:rPr>
          <w:rFonts w:ascii="Arial" w:hAnsi="Arial" w:cs="Arial"/>
        </w:rPr>
      </w:pPr>
    </w:p>
    <w:p w14:paraId="0D2CEFF7" w14:textId="77777777" w:rsidR="001A295E" w:rsidRPr="001A295E" w:rsidRDefault="001A295E" w:rsidP="00000041">
      <w:pPr>
        <w:jc w:val="both"/>
        <w:rPr>
          <w:rFonts w:ascii="Arial" w:hAnsi="Arial" w:cs="Arial"/>
        </w:rPr>
      </w:pPr>
    </w:p>
    <w:p w14:paraId="0FFE96F3" w14:textId="77777777" w:rsidR="001A295E" w:rsidRPr="001A295E" w:rsidRDefault="001A295E" w:rsidP="00000041">
      <w:pPr>
        <w:jc w:val="both"/>
        <w:rPr>
          <w:rFonts w:ascii="Arial" w:hAnsi="Arial" w:cs="Arial"/>
        </w:rPr>
      </w:pPr>
    </w:p>
    <w:p w14:paraId="4ED34370" w14:textId="77777777" w:rsidR="00C4239D" w:rsidRDefault="00C4239D" w:rsidP="00DB18CA">
      <w:pPr>
        <w:pStyle w:val="Heading1"/>
        <w:jc w:val="center"/>
        <w:rPr>
          <w:rFonts w:ascii="Arial" w:hAnsi="Arial" w:cs="Arial"/>
          <w:b/>
        </w:rPr>
      </w:pPr>
      <w:bookmarkStart w:id="0" w:name="_Toc34204838"/>
    </w:p>
    <w:p w14:paraId="582AEFB3" w14:textId="77777777" w:rsidR="00B378F3" w:rsidRDefault="00B378F3">
      <w:pPr>
        <w:rPr>
          <w:rFonts w:ascii="Arial" w:eastAsiaTheme="majorEastAsia" w:hAnsi="Arial" w:cs="Arial"/>
          <w:b/>
          <w:color w:val="2E74B5" w:themeColor="accent1" w:themeShade="BF"/>
          <w:sz w:val="32"/>
          <w:szCs w:val="32"/>
        </w:rPr>
      </w:pPr>
      <w:r>
        <w:rPr>
          <w:rFonts w:ascii="Arial" w:hAnsi="Arial" w:cs="Arial"/>
          <w:b/>
        </w:rPr>
        <w:br w:type="page"/>
      </w:r>
    </w:p>
    <w:p w14:paraId="7286492D" w14:textId="75B9136B" w:rsidR="001A295E" w:rsidRPr="001A295E" w:rsidRDefault="001A295E" w:rsidP="00DB18CA">
      <w:pPr>
        <w:pStyle w:val="Heading1"/>
        <w:jc w:val="center"/>
        <w:rPr>
          <w:rFonts w:ascii="Arial" w:hAnsi="Arial" w:cs="Arial"/>
          <w:b/>
        </w:rPr>
      </w:pPr>
      <w:r w:rsidRPr="001A295E">
        <w:rPr>
          <w:rFonts w:ascii="Arial" w:hAnsi="Arial" w:cs="Arial"/>
          <w:b/>
        </w:rPr>
        <w:lastRenderedPageBreak/>
        <w:t xml:space="preserve">CAMPEONATO NACIONAL DE ENDURO </w:t>
      </w:r>
      <w:r w:rsidR="00D91E89">
        <w:rPr>
          <w:rFonts w:ascii="Arial" w:hAnsi="Arial" w:cs="Arial"/>
          <w:b/>
        </w:rPr>
        <w:t>20</w:t>
      </w:r>
      <w:r w:rsidR="001224EA">
        <w:rPr>
          <w:rFonts w:ascii="Arial" w:hAnsi="Arial" w:cs="Arial"/>
          <w:b/>
        </w:rPr>
        <w:t>2</w:t>
      </w:r>
      <w:bookmarkEnd w:id="0"/>
      <w:r w:rsidR="00212C36">
        <w:rPr>
          <w:rFonts w:ascii="Arial" w:hAnsi="Arial" w:cs="Arial"/>
          <w:b/>
        </w:rPr>
        <w:t>3</w:t>
      </w:r>
    </w:p>
    <w:p w14:paraId="24B23BFC" w14:textId="77777777" w:rsidR="001A295E" w:rsidRPr="001A295E" w:rsidRDefault="001A295E" w:rsidP="00000041">
      <w:pPr>
        <w:jc w:val="both"/>
        <w:rPr>
          <w:rFonts w:ascii="Arial" w:hAnsi="Arial" w:cs="Arial"/>
        </w:rPr>
      </w:pPr>
    </w:p>
    <w:p w14:paraId="756C651F" w14:textId="7EEBA1F6" w:rsidR="00212C36" w:rsidRDefault="00212C36" w:rsidP="001224EA">
      <w:pPr>
        <w:ind w:right="-330"/>
        <w:jc w:val="both"/>
      </w:pPr>
      <w:r>
        <w:t xml:space="preserve">La Federación de Motociclismo de Chile, a través de la Comisión de Enduro Nacional, invita a todos los pilotos de Enduro a ser parte del </w:t>
      </w:r>
      <w:r w:rsidR="00C5219E">
        <w:t>campeonato</w:t>
      </w:r>
      <w:r w:rsidR="00F8052E" w:rsidRPr="00F8052E">
        <w:rPr>
          <w:b/>
          <w:bCs/>
        </w:rPr>
        <w:t xml:space="preserve"> ENDURO </w:t>
      </w:r>
      <w:r w:rsidR="00C5219E" w:rsidRPr="00F8052E">
        <w:rPr>
          <w:b/>
          <w:bCs/>
        </w:rPr>
        <w:t>FIM</w:t>
      </w:r>
      <w:r w:rsidR="00F8052E" w:rsidRPr="00F8052E">
        <w:rPr>
          <w:b/>
          <w:bCs/>
        </w:rPr>
        <w:t xml:space="preserve"> </w:t>
      </w:r>
      <w:r w:rsidR="00C5219E" w:rsidRPr="00F8052E">
        <w:rPr>
          <w:b/>
          <w:bCs/>
        </w:rPr>
        <w:t>202</w:t>
      </w:r>
      <w:r>
        <w:rPr>
          <w:b/>
          <w:bCs/>
        </w:rPr>
        <w:t>3</w:t>
      </w:r>
      <w:r w:rsidR="00C5219E">
        <w:t xml:space="preserve"> </w:t>
      </w:r>
      <w:r>
        <w:t xml:space="preserve">que </w:t>
      </w:r>
      <w:r w:rsidR="00C5219E">
        <w:t xml:space="preserve">se realizará entre la cuarta y la </w:t>
      </w:r>
      <w:r>
        <w:t>séptima</w:t>
      </w:r>
      <w:r w:rsidR="00C5219E">
        <w:t xml:space="preserve"> regi</w:t>
      </w:r>
      <w:r>
        <w:t>ones,</w:t>
      </w:r>
      <w:r w:rsidR="00C5219E">
        <w:t xml:space="preserve"> buscando las mejores locaciones de acuerdo con la época del año </w:t>
      </w:r>
      <w:r>
        <w:t>para ofrecer los circuitos más técnicos y desafiantes posible para la práctica del Enduro más competitivo de Latinoamérica</w:t>
      </w:r>
      <w:r w:rsidR="00C5219E">
        <w:t xml:space="preserve">. </w:t>
      </w:r>
      <w:r w:rsidR="008D5B48">
        <w:t xml:space="preserve">Tendremos </w:t>
      </w:r>
      <w:r>
        <w:t>11</w:t>
      </w:r>
      <w:r w:rsidR="008D5B48">
        <w:t xml:space="preserve"> fechas; </w:t>
      </w:r>
      <w:r>
        <w:t>5</w:t>
      </w:r>
      <w:r w:rsidR="008D5B48">
        <w:t xml:space="preserve"> dobles y la final </w:t>
      </w:r>
      <w:r>
        <w:t xml:space="preserve">se realizará un </w:t>
      </w:r>
      <w:r w:rsidR="00920F4D">
        <w:t>sábado</w:t>
      </w:r>
      <w:r>
        <w:t xml:space="preserve"> para facilitar la premiación del campeonato a</w:t>
      </w:r>
      <w:r w:rsidR="008D5B48">
        <w:t xml:space="preserve">l terminar la carrera. </w:t>
      </w:r>
      <w:r w:rsidR="00C5219E">
        <w:t xml:space="preserve">Este año, el campeonato incluirá </w:t>
      </w:r>
      <w:r>
        <w:t xml:space="preserve">dos fechas del </w:t>
      </w:r>
      <w:r w:rsidR="00C5219E">
        <w:t xml:space="preserve">Campeonato </w:t>
      </w:r>
      <w:r>
        <w:t>Binacional de</w:t>
      </w:r>
      <w:r w:rsidR="00C5219E">
        <w:t xml:space="preserve"> Enduro</w:t>
      </w:r>
      <w:r w:rsidR="00B378F3">
        <w:t xml:space="preserve"> </w:t>
      </w:r>
      <w:r w:rsidR="00C5219E">
        <w:t>de adultos</w:t>
      </w:r>
      <w:r w:rsidR="00B378F3">
        <w:t xml:space="preserve"> que realizaremos con Argentina</w:t>
      </w:r>
      <w:r>
        <w:t xml:space="preserve"> y </w:t>
      </w:r>
      <w:r w:rsidR="00C5219E">
        <w:t>una copa</w:t>
      </w:r>
      <w:r>
        <w:t xml:space="preserve"> Latinoamericana de Enduro Femenino e Infantil.</w:t>
      </w:r>
    </w:p>
    <w:p w14:paraId="499767E7" w14:textId="6416AFF3" w:rsidR="00212C36" w:rsidRDefault="00212C36" w:rsidP="001224EA">
      <w:pPr>
        <w:ind w:right="-330"/>
        <w:jc w:val="both"/>
      </w:pPr>
      <w:r>
        <w:t>Además, a partir del año 2023 y atendiendo al evidente aumento de motocicletas de 125cc 2T, restableceremos la categoría Pro – Juvenil hasta 21 años, que también recibirá una copa conmemorativa a fin de año.</w:t>
      </w:r>
    </w:p>
    <w:p w14:paraId="53419D39" w14:textId="3375A3B1" w:rsidR="001224EA" w:rsidRDefault="00393DD8" w:rsidP="001224EA">
      <w:pPr>
        <w:ind w:right="-330"/>
        <w:jc w:val="both"/>
      </w:pPr>
      <w:r>
        <w:t>El</w:t>
      </w:r>
      <w:r w:rsidR="001224EA">
        <w:t xml:space="preserve"> campeonato FIM mantendrá su nivel para las categorías altas</w:t>
      </w:r>
      <w:r w:rsidR="00B378F3">
        <w:t xml:space="preserve"> incluyendo una nueva categoría Elite para Pro E1, Pro E2 y Pro Junior. También prondremos</w:t>
      </w:r>
      <w:r w:rsidR="001224EA">
        <w:t xml:space="preserve"> énfasis a la incorporación de nuevos pilotos en las categorías menores para aumentar la masa de pilotos que se desarrollan al alero del campeonato más competitivo del país, para esto, se incluirá desvíos en el circuito para las categorías promocionales y se hará más fácil el recorrido sin bajar el nivel a las categorías mayores.</w:t>
      </w:r>
    </w:p>
    <w:p w14:paraId="55AC8B37" w14:textId="77777777" w:rsidR="001224EA" w:rsidRPr="002175F7" w:rsidRDefault="001224EA" w:rsidP="001224EA">
      <w:pPr>
        <w:ind w:right="-330"/>
        <w:rPr>
          <w:b/>
        </w:rPr>
      </w:pPr>
      <w:r w:rsidRPr="002175F7">
        <w:rPr>
          <w:b/>
        </w:rPr>
        <w:t>CONDICIONES PARTICULARES</w:t>
      </w:r>
    </w:p>
    <w:p w14:paraId="5765ACB3" w14:textId="0443A0D4" w:rsidR="001224EA" w:rsidRDefault="001224EA" w:rsidP="001224EA">
      <w:pPr>
        <w:pStyle w:val="ListParagraph"/>
        <w:numPr>
          <w:ilvl w:val="0"/>
          <w:numId w:val="15"/>
        </w:numPr>
        <w:ind w:right="-330"/>
      </w:pPr>
      <w:r>
        <w:t xml:space="preserve">En cada fecha se premiará </w:t>
      </w:r>
      <w:r w:rsidR="00CC0FF0">
        <w:t xml:space="preserve">de la siguiente manera: </w:t>
      </w:r>
    </w:p>
    <w:p w14:paraId="317D9D23" w14:textId="578B6B38" w:rsidR="00CC0FF0" w:rsidRDefault="00CC0FF0" w:rsidP="00CC0FF0">
      <w:pPr>
        <w:pStyle w:val="ListParagraph"/>
        <w:numPr>
          <w:ilvl w:val="1"/>
          <w:numId w:val="15"/>
        </w:numPr>
        <w:ind w:right="-330"/>
      </w:pPr>
      <w:r>
        <w:t>Categorías Elite – Hasta el 3er lugar</w:t>
      </w:r>
    </w:p>
    <w:p w14:paraId="1A9D18EA" w14:textId="72D99B9A" w:rsidR="00CC0FF0" w:rsidRDefault="00CC0FF0" w:rsidP="00CC0FF0">
      <w:pPr>
        <w:pStyle w:val="ListParagraph"/>
        <w:numPr>
          <w:ilvl w:val="1"/>
          <w:numId w:val="15"/>
        </w:numPr>
        <w:ind w:right="-330"/>
      </w:pPr>
      <w:r>
        <w:t>Categorías Pro, Expertos, Intermedios - Hasta el 5° lugar</w:t>
      </w:r>
    </w:p>
    <w:p w14:paraId="44379A8F" w14:textId="09CEDD7F" w:rsidR="00CC0FF0" w:rsidRDefault="00CC0FF0" w:rsidP="00CC0FF0">
      <w:pPr>
        <w:pStyle w:val="ListParagraph"/>
        <w:numPr>
          <w:ilvl w:val="1"/>
          <w:numId w:val="15"/>
        </w:numPr>
        <w:ind w:right="-330"/>
      </w:pPr>
      <w:r>
        <w:t>Categorías promocionales e infantiles - Hasta el 6° lugar</w:t>
      </w:r>
    </w:p>
    <w:p w14:paraId="729F2232" w14:textId="7DC06317" w:rsidR="001224EA" w:rsidRDefault="001224EA" w:rsidP="001224EA">
      <w:pPr>
        <w:pStyle w:val="ListParagraph"/>
        <w:numPr>
          <w:ilvl w:val="0"/>
          <w:numId w:val="15"/>
        </w:numPr>
        <w:ind w:right="-330"/>
      </w:pPr>
      <w:r w:rsidRPr="00B30F69">
        <w:t xml:space="preserve">El </w:t>
      </w:r>
      <w:r>
        <w:t>C</w:t>
      </w:r>
      <w:r w:rsidRPr="00B30F69">
        <w:t xml:space="preserve">ampeonato </w:t>
      </w:r>
      <w:r>
        <w:t xml:space="preserve">Nacional </w:t>
      </w:r>
      <w:r w:rsidRPr="00B30F69">
        <w:t xml:space="preserve">premiará a los 3 primeros lugares y </w:t>
      </w:r>
      <w:r>
        <w:t xml:space="preserve">es requisito </w:t>
      </w:r>
      <w:r w:rsidR="00212C36">
        <w:t xml:space="preserve">para recibir un trofeo, </w:t>
      </w:r>
      <w:r w:rsidRPr="00B30F69">
        <w:t xml:space="preserve">haber corrido al menos </w:t>
      </w:r>
      <w:r w:rsidR="00212C36">
        <w:t>6</w:t>
      </w:r>
      <w:r w:rsidRPr="00B30F69">
        <w:t xml:space="preserve"> fechas.</w:t>
      </w:r>
    </w:p>
    <w:p w14:paraId="5DEFC9D4" w14:textId="022BED86" w:rsidR="001224EA" w:rsidRDefault="001224EA" w:rsidP="001224EA">
      <w:pPr>
        <w:pStyle w:val="ListParagraph"/>
        <w:numPr>
          <w:ilvl w:val="0"/>
          <w:numId w:val="15"/>
        </w:numPr>
        <w:ind w:right="-330"/>
      </w:pPr>
      <w:r>
        <w:t xml:space="preserve">El mejor Piloto de Scratch Recibirá la copa </w:t>
      </w:r>
      <w:r w:rsidRPr="00C04BEA">
        <w:rPr>
          <w:b/>
        </w:rPr>
        <w:t>TROPHY</w:t>
      </w:r>
      <w:r>
        <w:t xml:space="preserve"> en la que se inscribirá su nombre con una placa recordatoria</w:t>
      </w:r>
      <w:r w:rsidR="00212C36">
        <w:t>.</w:t>
      </w:r>
    </w:p>
    <w:p w14:paraId="531EB8FC" w14:textId="28BC9722" w:rsidR="001224EA" w:rsidRDefault="001224EA" w:rsidP="001224EA">
      <w:pPr>
        <w:pStyle w:val="ListParagraph"/>
        <w:numPr>
          <w:ilvl w:val="0"/>
          <w:numId w:val="15"/>
        </w:numPr>
        <w:ind w:right="-330"/>
      </w:pPr>
      <w:r>
        <w:t xml:space="preserve">El mejor Piloto de la Categoría Junior recibirá la copa </w:t>
      </w:r>
      <w:r w:rsidRPr="00C04BEA">
        <w:rPr>
          <w:b/>
        </w:rPr>
        <w:t>JUNIOR</w:t>
      </w:r>
      <w:r>
        <w:t xml:space="preserve"> en la que se inscribirá su nombre con una placa recordatoria.</w:t>
      </w:r>
    </w:p>
    <w:p w14:paraId="787AA058" w14:textId="69F78036" w:rsidR="00212C36" w:rsidRDefault="00212C36" w:rsidP="00212C36">
      <w:pPr>
        <w:pStyle w:val="ListParagraph"/>
        <w:numPr>
          <w:ilvl w:val="0"/>
          <w:numId w:val="15"/>
        </w:numPr>
        <w:ind w:right="-330"/>
      </w:pPr>
      <w:r>
        <w:t xml:space="preserve">El mejor Piloto de la Categoría Pro Juvenil recibirá la copa </w:t>
      </w:r>
      <w:r w:rsidRPr="00C04BEA">
        <w:rPr>
          <w:b/>
        </w:rPr>
        <w:t>JU</w:t>
      </w:r>
      <w:r>
        <w:rPr>
          <w:b/>
        </w:rPr>
        <w:t>VENIL</w:t>
      </w:r>
      <w:r>
        <w:t xml:space="preserve"> en la que se inscribirá su nombre con una placa recordatoria.</w:t>
      </w:r>
    </w:p>
    <w:p w14:paraId="5CAB75C2" w14:textId="2FC66D0D" w:rsidR="001224EA" w:rsidRDefault="001224EA" w:rsidP="001224EA">
      <w:pPr>
        <w:pStyle w:val="ListParagraph"/>
        <w:numPr>
          <w:ilvl w:val="0"/>
          <w:numId w:val="15"/>
        </w:numPr>
        <w:ind w:right="-330"/>
      </w:pPr>
      <w:r>
        <w:t xml:space="preserve">La mejor piloto de la categoría Mujeres Open recibirá la copa </w:t>
      </w:r>
      <w:r w:rsidRPr="00C04BEA">
        <w:rPr>
          <w:b/>
        </w:rPr>
        <w:t xml:space="preserve">WOMEN </w:t>
      </w:r>
      <w:r>
        <w:t>en la que se inscribirá su nombre con una placa recordatoria.</w:t>
      </w:r>
    </w:p>
    <w:p w14:paraId="11452F77" w14:textId="01A7BB98" w:rsidR="009525F2" w:rsidRDefault="009525F2" w:rsidP="001224EA">
      <w:pPr>
        <w:pStyle w:val="ListParagraph"/>
        <w:numPr>
          <w:ilvl w:val="0"/>
          <w:numId w:val="15"/>
        </w:numPr>
        <w:ind w:right="-330"/>
      </w:pPr>
      <w:r>
        <w:t xml:space="preserve">El ganador del scratch de cada especial de un día de carrera, ganará un punto adicional. Los puntos obtenidos se sumarán al puntaje de ese día. (ejemplo: primer lugar del día en 2 </w:t>
      </w:r>
      <w:r w:rsidR="00CC0FF0">
        <w:t>especiales</w:t>
      </w:r>
      <w:r>
        <w:t xml:space="preserve"> suma 2 puntos adicionales)</w:t>
      </w:r>
    </w:p>
    <w:p w14:paraId="136FAA40" w14:textId="01CC9E1C" w:rsidR="009525F2" w:rsidRDefault="003B4611" w:rsidP="00EB16EC">
      <w:pPr>
        <w:pStyle w:val="ListParagraph"/>
        <w:numPr>
          <w:ilvl w:val="0"/>
          <w:numId w:val="15"/>
        </w:numPr>
        <w:ind w:right="-330"/>
      </w:pPr>
      <w:r>
        <w:t>La fecha final tendrá puntaje doble.</w:t>
      </w:r>
    </w:p>
    <w:p w14:paraId="7EDB6557" w14:textId="283EFCA9" w:rsidR="00212C36" w:rsidRDefault="00212C36" w:rsidP="008767D2">
      <w:pPr>
        <w:pStyle w:val="ListParagraph"/>
        <w:numPr>
          <w:ilvl w:val="0"/>
          <w:numId w:val="15"/>
        </w:numPr>
      </w:pPr>
      <w:r>
        <w:t xml:space="preserve">Descarte de fechas: </w:t>
      </w:r>
    </w:p>
    <w:p w14:paraId="576438AB" w14:textId="32325217" w:rsidR="003B4611" w:rsidRDefault="003B4611" w:rsidP="00D7791E">
      <w:pPr>
        <w:pStyle w:val="ListParagraph"/>
        <w:numPr>
          <w:ilvl w:val="1"/>
          <w:numId w:val="15"/>
        </w:numPr>
      </w:pPr>
      <w:r>
        <w:t xml:space="preserve">1 fecha descartable para </w:t>
      </w:r>
      <w:r w:rsidR="00E848EC">
        <w:t>todas las categorías</w:t>
      </w:r>
      <w:r>
        <w:t>.</w:t>
      </w:r>
    </w:p>
    <w:p w14:paraId="76BB6687" w14:textId="77501C8D" w:rsidR="003B4611" w:rsidRDefault="003B4611" w:rsidP="00D7791E">
      <w:pPr>
        <w:pStyle w:val="ListParagraph"/>
        <w:numPr>
          <w:ilvl w:val="1"/>
          <w:numId w:val="15"/>
        </w:numPr>
      </w:pPr>
      <w:r>
        <w:t>Para la fecha final, los pilotos deben estar presentes en la largada a no ser que el reglamento particular especifique algo diferente.</w:t>
      </w:r>
      <w:r w:rsidRPr="008767D2">
        <w:t xml:space="preserve"> </w:t>
      </w:r>
    </w:p>
    <w:p w14:paraId="642638F9" w14:textId="0BDA35A1" w:rsidR="008767D2" w:rsidRDefault="008767D2" w:rsidP="003B4611">
      <w:pPr>
        <w:pStyle w:val="ListParagraph"/>
        <w:numPr>
          <w:ilvl w:val="1"/>
          <w:numId w:val="15"/>
        </w:numPr>
      </w:pPr>
      <w:r>
        <w:t>Las fechas descartables no requieren haberse inscrito.</w:t>
      </w:r>
    </w:p>
    <w:p w14:paraId="604525D1" w14:textId="77777777" w:rsidR="00B378F3" w:rsidRDefault="00B378F3" w:rsidP="00B378F3">
      <w:pPr>
        <w:pStyle w:val="ListParagraph"/>
        <w:numPr>
          <w:ilvl w:val="1"/>
          <w:numId w:val="15"/>
        </w:numPr>
      </w:pPr>
      <w:r w:rsidRPr="008767D2">
        <w:t xml:space="preserve">No se puede descartar la fecha final. </w:t>
      </w:r>
    </w:p>
    <w:p w14:paraId="0B8E2E5F" w14:textId="77777777" w:rsidR="001224EA" w:rsidRDefault="001224EA" w:rsidP="001224EA">
      <w:pPr>
        <w:pStyle w:val="ListParagraph"/>
        <w:numPr>
          <w:ilvl w:val="0"/>
          <w:numId w:val="15"/>
        </w:numPr>
        <w:ind w:right="-330"/>
      </w:pPr>
      <w:r w:rsidRPr="00EB5A8D">
        <w:t xml:space="preserve">Todos los pilotos deben correr con licencia FMC en alguna de las dos modalidades disponibles: Anual o por un evento. Los valores serán publicados en el sitio de la FMC </w:t>
      </w:r>
      <w:hyperlink r:id="rId12" w:history="1">
        <w:r w:rsidRPr="00EB5A8D">
          <w:rPr>
            <w:rStyle w:val="Hyperlink"/>
          </w:rPr>
          <w:t>http://www.fmc.cl</w:t>
        </w:r>
      </w:hyperlink>
      <w:r>
        <w:t xml:space="preserve"> </w:t>
      </w:r>
    </w:p>
    <w:p w14:paraId="6108BC24" w14:textId="5574B257" w:rsidR="001224EA" w:rsidRDefault="001224EA" w:rsidP="001224EA">
      <w:pPr>
        <w:pStyle w:val="ListParagraph"/>
        <w:numPr>
          <w:ilvl w:val="0"/>
          <w:numId w:val="15"/>
        </w:numPr>
        <w:ind w:right="-330"/>
      </w:pPr>
      <w:r>
        <w:lastRenderedPageBreak/>
        <w:t>Aplica el reglamento de Enduro FIM 202</w:t>
      </w:r>
      <w:r w:rsidR="009525F2">
        <w:t>3</w:t>
      </w:r>
      <w:r>
        <w:t>.</w:t>
      </w:r>
    </w:p>
    <w:p w14:paraId="27269CAD" w14:textId="77777777" w:rsidR="001224EA" w:rsidRDefault="001224EA" w:rsidP="001224EA">
      <w:pPr>
        <w:pStyle w:val="ListParagraph"/>
        <w:numPr>
          <w:ilvl w:val="0"/>
          <w:numId w:val="15"/>
        </w:numPr>
        <w:ind w:right="-330"/>
      </w:pPr>
      <w:r>
        <w:t xml:space="preserve">Los pilotos deberán contar con un seguro médico propio o el ofrecido a través de la FMC, que cubra sus gastos en caso de accidentes en actividades de motociclismo. </w:t>
      </w:r>
    </w:p>
    <w:p w14:paraId="0F556C65" w14:textId="0973B82C" w:rsidR="001224EA" w:rsidRDefault="001224EA" w:rsidP="001224EA">
      <w:pPr>
        <w:pStyle w:val="ListParagraph"/>
        <w:numPr>
          <w:ilvl w:val="0"/>
          <w:numId w:val="15"/>
        </w:numPr>
        <w:ind w:right="-330"/>
      </w:pPr>
      <w:r>
        <w:t xml:space="preserve">Independiente del seguro, </w:t>
      </w:r>
      <w:r w:rsidR="00E848EC">
        <w:t xml:space="preserve">por el solo hecho de inscribirse para la carrera, el piloto acepta las condiciones estipuladas en el formulario de inscripción. </w:t>
      </w:r>
    </w:p>
    <w:p w14:paraId="1677A802" w14:textId="77777777" w:rsidR="001224EA" w:rsidRDefault="001224EA" w:rsidP="001224EA">
      <w:pPr>
        <w:pStyle w:val="ListParagraph"/>
        <w:numPr>
          <w:ilvl w:val="0"/>
          <w:numId w:val="15"/>
        </w:numPr>
        <w:ind w:right="-330"/>
      </w:pPr>
      <w:r>
        <w:t>El valor de la inscripción será:</w:t>
      </w:r>
    </w:p>
    <w:p w14:paraId="4A538A85" w14:textId="77777777" w:rsidR="003B4611" w:rsidRDefault="003B4611" w:rsidP="001224EA">
      <w:pPr>
        <w:pStyle w:val="ListParagraph"/>
        <w:numPr>
          <w:ilvl w:val="1"/>
          <w:numId w:val="15"/>
        </w:numPr>
        <w:ind w:right="-330"/>
      </w:pPr>
      <w:r>
        <w:t>C</w:t>
      </w:r>
      <w:r w:rsidR="001224EA">
        <w:t>ategorías Promocionales, Intermedios, Expertos y Pro</w:t>
      </w:r>
      <w:r>
        <w:t>:</w:t>
      </w:r>
    </w:p>
    <w:p w14:paraId="5C4CE89C" w14:textId="7BD5A6C7" w:rsidR="003B4611" w:rsidRDefault="003B4611" w:rsidP="003B4611">
      <w:pPr>
        <w:pStyle w:val="ListParagraph"/>
        <w:numPr>
          <w:ilvl w:val="2"/>
          <w:numId w:val="15"/>
        </w:numPr>
        <w:ind w:right="-330"/>
      </w:pPr>
      <w:r>
        <w:t>Fecha simple</w:t>
      </w:r>
      <w:r>
        <w:tab/>
        <w:t xml:space="preserve">$ </w:t>
      </w:r>
      <w:r w:rsidR="00E848EC">
        <w:t>60</w:t>
      </w:r>
      <w:r>
        <w:t>.000</w:t>
      </w:r>
    </w:p>
    <w:p w14:paraId="07751565" w14:textId="3E8BFA0C" w:rsidR="001224EA" w:rsidRDefault="003B4611" w:rsidP="003B4611">
      <w:pPr>
        <w:pStyle w:val="ListParagraph"/>
        <w:numPr>
          <w:ilvl w:val="2"/>
          <w:numId w:val="15"/>
        </w:numPr>
        <w:ind w:right="-330"/>
      </w:pPr>
      <w:r>
        <w:t>Fecha doble</w:t>
      </w:r>
      <w:r>
        <w:tab/>
      </w:r>
      <w:r w:rsidR="00C82F58">
        <w:t>$</w:t>
      </w:r>
      <w:r>
        <w:t xml:space="preserve"> </w:t>
      </w:r>
      <w:r w:rsidR="00E848EC">
        <w:t>85</w:t>
      </w:r>
      <w:r w:rsidR="00C82F58">
        <w:t>.000.</w:t>
      </w:r>
    </w:p>
    <w:p w14:paraId="0B6FB320" w14:textId="77777777" w:rsidR="003B4611" w:rsidRPr="003B4611" w:rsidRDefault="003B4611" w:rsidP="001224EA">
      <w:pPr>
        <w:pStyle w:val="ListParagraph"/>
        <w:numPr>
          <w:ilvl w:val="1"/>
          <w:numId w:val="15"/>
        </w:numPr>
        <w:ind w:right="-330"/>
        <w:rPr>
          <w:b/>
        </w:rPr>
      </w:pPr>
      <w:r>
        <w:t>C</w:t>
      </w:r>
      <w:r w:rsidR="001224EA">
        <w:t>ategorías de Enduro Infantil y mujeres</w:t>
      </w:r>
      <w:r w:rsidR="00C82F58">
        <w:t xml:space="preserve"> para una fecha</w:t>
      </w:r>
      <w:r>
        <w:t>:</w:t>
      </w:r>
    </w:p>
    <w:p w14:paraId="1189CA3E" w14:textId="5B376451" w:rsidR="003B4611" w:rsidRPr="003B4611" w:rsidRDefault="003B4611" w:rsidP="003B4611">
      <w:pPr>
        <w:pStyle w:val="ListParagraph"/>
        <w:numPr>
          <w:ilvl w:val="2"/>
          <w:numId w:val="15"/>
        </w:numPr>
        <w:ind w:right="-330"/>
        <w:rPr>
          <w:b/>
        </w:rPr>
      </w:pPr>
      <w:r>
        <w:t>Fecha simple</w:t>
      </w:r>
      <w:r>
        <w:tab/>
        <w:t xml:space="preserve">$ </w:t>
      </w:r>
      <w:r w:rsidR="003374F5">
        <w:t>60</w:t>
      </w:r>
      <w:r>
        <w:t>.000</w:t>
      </w:r>
    </w:p>
    <w:p w14:paraId="31C26DCD" w14:textId="4E3007FD" w:rsidR="001224EA" w:rsidRPr="003B4611" w:rsidRDefault="003B4611" w:rsidP="003B4611">
      <w:pPr>
        <w:pStyle w:val="ListParagraph"/>
        <w:numPr>
          <w:ilvl w:val="2"/>
          <w:numId w:val="15"/>
        </w:numPr>
        <w:ind w:right="-330"/>
        <w:rPr>
          <w:b/>
        </w:rPr>
      </w:pPr>
      <w:r>
        <w:t>Fecha doble</w:t>
      </w:r>
      <w:r>
        <w:tab/>
        <w:t xml:space="preserve">$ </w:t>
      </w:r>
      <w:r w:rsidR="00CC0FF0">
        <w:t>80</w:t>
      </w:r>
      <w:r w:rsidR="00B96CFC">
        <w:t>.000</w:t>
      </w:r>
    </w:p>
    <w:p w14:paraId="0AFB2E76" w14:textId="3D4B5E05" w:rsidR="001224EA" w:rsidRPr="00E40DCA" w:rsidRDefault="001224EA" w:rsidP="0024421B">
      <w:pPr>
        <w:rPr>
          <w:b/>
        </w:rPr>
      </w:pPr>
      <w:r w:rsidRPr="00E40DCA">
        <w:rPr>
          <w:b/>
        </w:rPr>
        <w:t xml:space="preserve">Calendario: </w:t>
      </w:r>
    </w:p>
    <w:p w14:paraId="6132284D" w14:textId="16EF9F23" w:rsidR="001224EA" w:rsidRDefault="001224EA" w:rsidP="001224EA">
      <w:pPr>
        <w:pStyle w:val="ListParagraph"/>
        <w:numPr>
          <w:ilvl w:val="0"/>
          <w:numId w:val="14"/>
        </w:numPr>
        <w:ind w:right="-330"/>
      </w:pPr>
      <w:r>
        <w:t>1</w:t>
      </w:r>
      <w:r w:rsidR="00B96CFC">
        <w:t>ª y 2ª</w:t>
      </w:r>
      <w:r>
        <w:t xml:space="preserve"> </w:t>
      </w:r>
      <w:r w:rsidR="00847EF6">
        <w:tab/>
      </w:r>
      <w:r w:rsidR="003B4611">
        <w:tab/>
      </w:r>
      <w:r>
        <w:t xml:space="preserve">: </w:t>
      </w:r>
      <w:r w:rsidR="002A7742">
        <w:tab/>
      </w:r>
      <w:r w:rsidR="00E848EC">
        <w:t>25 y 26 de marzo</w:t>
      </w:r>
    </w:p>
    <w:p w14:paraId="4460BCAE" w14:textId="46AE19DB" w:rsidR="001224EA" w:rsidRDefault="001224EA" w:rsidP="001224EA">
      <w:pPr>
        <w:pStyle w:val="ListParagraph"/>
        <w:numPr>
          <w:ilvl w:val="0"/>
          <w:numId w:val="14"/>
        </w:numPr>
        <w:ind w:right="-330"/>
      </w:pPr>
      <w:r>
        <w:t>3</w:t>
      </w:r>
      <w:r w:rsidR="00B96CFC">
        <w:t>ª y 4ª</w:t>
      </w:r>
      <w:r>
        <w:t xml:space="preserve"> </w:t>
      </w:r>
      <w:r w:rsidR="00847EF6">
        <w:tab/>
      </w:r>
      <w:r w:rsidR="003B4611">
        <w:tab/>
      </w:r>
      <w:r>
        <w:t xml:space="preserve">: </w:t>
      </w:r>
      <w:r>
        <w:tab/>
      </w:r>
      <w:r w:rsidR="00E848EC">
        <w:t>29 y 30 de abril</w:t>
      </w:r>
    </w:p>
    <w:p w14:paraId="42BDD19E" w14:textId="27BC1CA4" w:rsidR="008D5B48" w:rsidRDefault="00847EF6" w:rsidP="001224EA">
      <w:pPr>
        <w:pStyle w:val="ListParagraph"/>
        <w:numPr>
          <w:ilvl w:val="0"/>
          <w:numId w:val="14"/>
        </w:numPr>
        <w:ind w:right="-330"/>
      </w:pPr>
      <w:r>
        <w:t>5</w:t>
      </w:r>
      <w:r w:rsidR="00866D09">
        <w:t xml:space="preserve">a </w:t>
      </w:r>
      <w:r w:rsidR="008D5B48">
        <w:t xml:space="preserve">y 6ª </w:t>
      </w:r>
      <w:r>
        <w:tab/>
      </w:r>
      <w:r w:rsidR="003B4611">
        <w:tab/>
      </w:r>
      <w:r w:rsidR="00866D09">
        <w:t xml:space="preserve">: </w:t>
      </w:r>
      <w:r w:rsidR="00B7188D">
        <w:tab/>
      </w:r>
      <w:r w:rsidR="00E848EC">
        <w:t>27 y 28 de mayo</w:t>
      </w:r>
    </w:p>
    <w:p w14:paraId="652BDEED" w14:textId="30578D24" w:rsidR="008D5B48" w:rsidRDefault="008D5B48" w:rsidP="001224EA">
      <w:pPr>
        <w:pStyle w:val="ListParagraph"/>
        <w:numPr>
          <w:ilvl w:val="0"/>
          <w:numId w:val="14"/>
        </w:numPr>
        <w:ind w:right="-330"/>
      </w:pPr>
      <w:r>
        <w:t xml:space="preserve">7ª y 8ª </w:t>
      </w:r>
      <w:r>
        <w:tab/>
      </w:r>
      <w:r w:rsidR="003B4611">
        <w:tab/>
      </w:r>
      <w:r>
        <w:t>:</w:t>
      </w:r>
      <w:r>
        <w:tab/>
      </w:r>
      <w:r w:rsidR="00E848EC">
        <w:t>24 y 25 de junio</w:t>
      </w:r>
    </w:p>
    <w:p w14:paraId="4F2CB1A3" w14:textId="5198C7E1" w:rsidR="008D5B48" w:rsidRDefault="008D5B48" w:rsidP="001224EA">
      <w:pPr>
        <w:pStyle w:val="ListParagraph"/>
        <w:numPr>
          <w:ilvl w:val="0"/>
          <w:numId w:val="14"/>
        </w:numPr>
        <w:ind w:right="-330"/>
      </w:pPr>
      <w:r>
        <w:t xml:space="preserve">9ª </w:t>
      </w:r>
      <w:r w:rsidR="003B4611">
        <w:t xml:space="preserve">y 10ª </w:t>
      </w:r>
      <w:r>
        <w:tab/>
        <w:t>:</w:t>
      </w:r>
      <w:r>
        <w:tab/>
        <w:t>2</w:t>
      </w:r>
      <w:r w:rsidR="002A7742">
        <w:t xml:space="preserve"> y 3 </w:t>
      </w:r>
      <w:r>
        <w:t xml:space="preserve">de septiembre </w:t>
      </w:r>
    </w:p>
    <w:p w14:paraId="46CDB8A1" w14:textId="75ABCE91" w:rsidR="002A7742" w:rsidRDefault="002A7742" w:rsidP="001224EA">
      <w:pPr>
        <w:pStyle w:val="ListParagraph"/>
        <w:numPr>
          <w:ilvl w:val="0"/>
          <w:numId w:val="14"/>
        </w:numPr>
        <w:ind w:right="-330"/>
      </w:pPr>
      <w:r>
        <w:t xml:space="preserve">11ª </w:t>
      </w:r>
      <w:r>
        <w:tab/>
      </w:r>
      <w:r>
        <w:tab/>
        <w:t>:</w:t>
      </w:r>
      <w:r>
        <w:tab/>
        <w:t>7 de octubre</w:t>
      </w:r>
    </w:p>
    <w:p w14:paraId="1CD8C824" w14:textId="53DB5635" w:rsidR="001224EA" w:rsidRDefault="008D5B48" w:rsidP="001224EA">
      <w:pPr>
        <w:pStyle w:val="ListParagraph"/>
        <w:numPr>
          <w:ilvl w:val="0"/>
          <w:numId w:val="14"/>
        </w:numPr>
        <w:ind w:right="-330"/>
      </w:pPr>
      <w:r>
        <w:t>Reserva</w:t>
      </w:r>
      <w:r>
        <w:tab/>
        <w:t>:</w:t>
      </w:r>
      <w:r>
        <w:tab/>
      </w:r>
      <w:r w:rsidR="00E848EC">
        <w:t>5 y 6 de agosto</w:t>
      </w:r>
    </w:p>
    <w:p w14:paraId="009A3540" w14:textId="72B50431" w:rsidR="001224EA" w:rsidRPr="0003722C" w:rsidRDefault="001224EA" w:rsidP="001224EA">
      <w:pPr>
        <w:ind w:left="360" w:right="-330"/>
        <w:rPr>
          <w:b/>
        </w:rPr>
      </w:pPr>
      <w:r w:rsidRPr="0003722C">
        <w:rPr>
          <w:b/>
        </w:rPr>
        <w:t xml:space="preserve">ISDE </w:t>
      </w:r>
      <w:r w:rsidR="002A7742">
        <w:rPr>
          <w:b/>
        </w:rPr>
        <w:t>ARGENTINA</w:t>
      </w:r>
      <w:r w:rsidRPr="0003722C">
        <w:rPr>
          <w:b/>
        </w:rPr>
        <w:t>:</w:t>
      </w:r>
      <w:r w:rsidRPr="0003722C">
        <w:rPr>
          <w:b/>
        </w:rPr>
        <w:tab/>
      </w:r>
      <w:r w:rsidR="002A7742">
        <w:rPr>
          <w:b/>
        </w:rPr>
        <w:t>San Juan, noviembre de 2023</w:t>
      </w:r>
    </w:p>
    <w:p w14:paraId="36F986B5" w14:textId="79B72D69" w:rsidR="001224EA" w:rsidRDefault="001224EA" w:rsidP="001224EA">
      <w:pPr>
        <w:ind w:left="360"/>
        <w:rPr>
          <w:b/>
        </w:rPr>
      </w:pPr>
      <w:r>
        <w:rPr>
          <w:b/>
        </w:rPr>
        <w:t>CATEGORIAS</w:t>
      </w:r>
    </w:p>
    <w:p w14:paraId="035615BA" w14:textId="56BC88E7" w:rsidR="00CC0FF0" w:rsidRDefault="00A07A59" w:rsidP="001224EA">
      <w:pPr>
        <w:ind w:left="360"/>
        <w:rPr>
          <w:b/>
        </w:rPr>
      </w:pPr>
      <w:r w:rsidRPr="00A07A59">
        <w:rPr>
          <w:noProof/>
        </w:rPr>
        <w:drawing>
          <wp:inline distT="0" distB="0" distL="0" distR="0" wp14:anchorId="35E99F94" wp14:editId="164C4C44">
            <wp:extent cx="5731510" cy="235267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352675"/>
                    </a:xfrm>
                    <a:prstGeom prst="rect">
                      <a:avLst/>
                    </a:prstGeom>
                    <a:noFill/>
                    <a:ln>
                      <a:noFill/>
                    </a:ln>
                  </pic:spPr>
                </pic:pic>
              </a:graphicData>
            </a:graphic>
          </wp:inline>
        </w:drawing>
      </w:r>
    </w:p>
    <w:p w14:paraId="1DB198E9" w14:textId="69082D1A" w:rsidR="001224EA" w:rsidRDefault="001224EA" w:rsidP="003E5529">
      <w:pPr>
        <w:ind w:left="360"/>
        <w:jc w:val="both"/>
      </w:pPr>
      <w:r w:rsidRPr="005E695E">
        <w:t>La cantidad máxima de pilotos participantes se especificará en el Reglamento particular de cada fecha. Habrá 4 niveles de exigencia en 1</w:t>
      </w:r>
      <w:r w:rsidR="002A7742">
        <w:t>8</w:t>
      </w:r>
      <w:r w:rsidRPr="005E695E">
        <w:t xml:space="preserve"> categorías. El piloto deberá cancelar su licencia para reservar número. </w:t>
      </w:r>
      <w:r>
        <w:t xml:space="preserve">La reserva de números para licencia SPOT se abrirá dos </w:t>
      </w:r>
      <w:r w:rsidR="00C40ABD">
        <w:t>meses</w:t>
      </w:r>
      <w:r>
        <w:t xml:space="preserve"> antes de la primera fecha. </w:t>
      </w:r>
      <w:r w:rsidRPr="005E695E">
        <w:t>Los números reservados que no se utilicen en dos fechas seguidas, se pierden y quedan libres para ser reservados por otro piloto.</w:t>
      </w:r>
    </w:p>
    <w:p w14:paraId="21F8CE7C" w14:textId="2941777E" w:rsidR="00D760BE" w:rsidRDefault="00D760BE" w:rsidP="001224EA">
      <w:pPr>
        <w:ind w:left="360"/>
      </w:pPr>
      <w:r>
        <w:t xml:space="preserve">La categoría Mujeres del FIM tendrá </w:t>
      </w:r>
      <w:r w:rsidR="00A07A59">
        <w:t xml:space="preserve">dos niveles. </w:t>
      </w:r>
      <w:r>
        <w:t>INTERMEDIOS</w:t>
      </w:r>
      <w:r w:rsidR="00A07A59">
        <w:t xml:space="preserve"> y PROMOCIONALES</w:t>
      </w:r>
      <w:r>
        <w:t>.</w:t>
      </w:r>
    </w:p>
    <w:p w14:paraId="4143E8B4" w14:textId="46B53C90" w:rsidR="001224EA" w:rsidRDefault="001224EA" w:rsidP="003E5529">
      <w:pPr>
        <w:ind w:left="360"/>
        <w:jc w:val="both"/>
      </w:pPr>
      <w:r>
        <w:lastRenderedPageBreak/>
        <w:t xml:space="preserve">Los números de la categoría PRO usados </w:t>
      </w:r>
      <w:r w:rsidR="00C40ABD">
        <w:t>en el 20</w:t>
      </w:r>
      <w:r w:rsidR="003E5529">
        <w:t>2</w:t>
      </w:r>
      <w:r w:rsidR="00A07A59">
        <w:t>2</w:t>
      </w:r>
      <w:r w:rsidR="00C40ABD">
        <w:t xml:space="preserve"> </w:t>
      </w:r>
      <w:r>
        <w:t>tienen prioridad para el 202</w:t>
      </w:r>
      <w:r w:rsidR="00A07A59">
        <w:t>3</w:t>
      </w:r>
      <w:r>
        <w:t xml:space="preserve">. Los que no se hayan confirmado al 1 de </w:t>
      </w:r>
      <w:r w:rsidR="003E5529">
        <w:t>marzo</w:t>
      </w:r>
      <w:r>
        <w:t xml:space="preserve"> podrán ser utilizados por cualquier piloto, excepto el número 1 que corresponde al campeón del campeonato del año 20</w:t>
      </w:r>
      <w:r w:rsidR="003E5529">
        <w:t>2</w:t>
      </w:r>
      <w:r w:rsidR="00A07A59">
        <w:t>2</w:t>
      </w:r>
      <w:r>
        <w:t xml:space="preserve">. Si no lo usa, se bloqueará. </w:t>
      </w:r>
    </w:p>
    <w:p w14:paraId="654314DC" w14:textId="2D59FA91" w:rsidR="001224EA" w:rsidRDefault="001224EA" w:rsidP="003E5529">
      <w:pPr>
        <w:ind w:left="360"/>
        <w:jc w:val="both"/>
      </w:pPr>
      <w:r>
        <w:t xml:space="preserve">Todas las categorías están sujetas a un número mínimo de 6 pilotos y en caso de no haber quorum, se fusionarán con la categoría inmediatamente superior. </w:t>
      </w:r>
      <w:r w:rsidR="00A07A59">
        <w:t>La aplicación de esta regla queda a criterio</w:t>
      </w:r>
      <w:r>
        <w:t xml:space="preserve"> de la comisión de Enduro</w:t>
      </w:r>
      <w:r w:rsidR="00A07A59">
        <w:t xml:space="preserve"> para proteger ciertas categorías de pilotos emergentes</w:t>
      </w:r>
      <w:r>
        <w:t>.</w:t>
      </w:r>
    </w:p>
    <w:p w14:paraId="3635D57B" w14:textId="78F7CF83" w:rsidR="00214A62" w:rsidRDefault="00214A62" w:rsidP="00214A62">
      <w:pPr>
        <w:ind w:left="360"/>
      </w:pPr>
      <w:r>
        <w:t xml:space="preserve">Las </w:t>
      </w:r>
      <w:r w:rsidR="00642A4E">
        <w:t xml:space="preserve">4 </w:t>
      </w:r>
      <w:r>
        <w:t>Categorías Infantiles serán las siguientes:</w:t>
      </w:r>
    </w:p>
    <w:p w14:paraId="4A4BA7F3" w14:textId="1DE30172" w:rsidR="00214A62" w:rsidRDefault="00A07A59" w:rsidP="00214A62">
      <w:pPr>
        <w:ind w:left="360"/>
      </w:pPr>
      <w:r w:rsidRPr="00A07A59">
        <w:rPr>
          <w:noProof/>
        </w:rPr>
        <w:drawing>
          <wp:inline distT="0" distB="0" distL="0" distR="0" wp14:anchorId="1DCFA52A" wp14:editId="4005BF0F">
            <wp:extent cx="5731510" cy="6667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666750"/>
                    </a:xfrm>
                    <a:prstGeom prst="rect">
                      <a:avLst/>
                    </a:prstGeom>
                    <a:noFill/>
                    <a:ln>
                      <a:noFill/>
                    </a:ln>
                  </pic:spPr>
                </pic:pic>
              </a:graphicData>
            </a:graphic>
          </wp:inline>
        </w:drawing>
      </w:r>
    </w:p>
    <w:p w14:paraId="3D43547E" w14:textId="377F7F36" w:rsidR="001224EA" w:rsidRDefault="00203E0E" w:rsidP="003E5529">
      <w:pPr>
        <w:jc w:val="both"/>
        <w:rPr>
          <w:rFonts w:ascii="Arial" w:hAnsi="Arial" w:cs="Arial"/>
        </w:rPr>
      </w:pPr>
      <w:bookmarkStart w:id="1" w:name="_MON_1518410357"/>
      <w:bookmarkEnd w:id="1"/>
      <w:r>
        <w:rPr>
          <w:rFonts w:ascii="Arial" w:hAnsi="Arial" w:cs="Arial"/>
        </w:rPr>
        <w:t>Todas estas cate</w:t>
      </w:r>
      <w:r w:rsidR="00303257">
        <w:rPr>
          <w:rFonts w:ascii="Arial" w:hAnsi="Arial" w:cs="Arial"/>
        </w:rPr>
        <w:t xml:space="preserve">gorías dependerán de la cantidad de pilotos inscritos y podrán ser modificadas si no cumplen con un mínimo de pilotos inscritos. </w:t>
      </w:r>
    </w:p>
    <w:p w14:paraId="57A14794" w14:textId="77777777" w:rsidR="001224EA" w:rsidRDefault="001224EA" w:rsidP="003E5529">
      <w:pPr>
        <w:jc w:val="both"/>
        <w:rPr>
          <w:b/>
        </w:rPr>
      </w:pPr>
      <w:r>
        <w:rPr>
          <w:b/>
        </w:rPr>
        <w:t>CONDICIONES DEPORTIVAS Y SEGURIDAD DE MOTOCICLETA:</w:t>
      </w:r>
    </w:p>
    <w:p w14:paraId="53C5CB60" w14:textId="5D995962" w:rsidR="000C6C66" w:rsidRPr="00890F68" w:rsidRDefault="000C6C66" w:rsidP="003E5529">
      <w:pPr>
        <w:jc w:val="both"/>
        <w:rPr>
          <w:bCs/>
        </w:rPr>
      </w:pPr>
      <w:r w:rsidRPr="00890F68">
        <w:rPr>
          <w:bCs/>
        </w:rPr>
        <w:t xml:space="preserve">Las motos deben estar en </w:t>
      </w:r>
      <w:r w:rsidR="00B63717" w:rsidRPr="00890F68">
        <w:rPr>
          <w:bCs/>
        </w:rPr>
        <w:t>muy buenas condiciones de seguridad. Se hará una inspección al ingreso de parque cerrado y de existir algún problema, se llamará a viva voz al piloto para solu</w:t>
      </w:r>
      <w:r w:rsidR="00890F68" w:rsidRPr="00890F68">
        <w:rPr>
          <w:bCs/>
        </w:rPr>
        <w:t xml:space="preserve">cionar el problema antes de largar. </w:t>
      </w:r>
      <w:r w:rsidR="00890F68">
        <w:rPr>
          <w:bCs/>
        </w:rPr>
        <w:t xml:space="preserve"> Si no logra solucionar el problema, el director de la carrera podrá </w:t>
      </w:r>
      <w:r w:rsidR="00450B62">
        <w:rPr>
          <w:bCs/>
        </w:rPr>
        <w:t xml:space="preserve">negar la largada. </w:t>
      </w:r>
    </w:p>
    <w:p w14:paraId="6143D3E0" w14:textId="55BD21C8" w:rsidR="001224EA" w:rsidRPr="00EE58E1" w:rsidRDefault="001224EA" w:rsidP="001224EA">
      <w:pPr>
        <w:rPr>
          <w:bCs/>
        </w:rPr>
      </w:pPr>
      <w:r>
        <w:rPr>
          <w:b/>
        </w:rPr>
        <w:t xml:space="preserve">Neumáticos: </w:t>
      </w:r>
      <w:r>
        <w:rPr>
          <w:bCs/>
        </w:rPr>
        <w:t>Se exige solo neumático trasero tipo FIM para categorías PRO y Expertos.</w:t>
      </w:r>
    </w:p>
    <w:p w14:paraId="022433C9" w14:textId="711A2094" w:rsidR="001224EA" w:rsidRDefault="001224EA" w:rsidP="001224EA">
      <w:r>
        <w:t>Además</w:t>
      </w:r>
      <w:r w:rsidR="00A07A59">
        <w:t>, para todas las categorías</w:t>
      </w:r>
      <w:r>
        <w:t>:</w:t>
      </w:r>
    </w:p>
    <w:p w14:paraId="41E35FB7" w14:textId="1260B1DF" w:rsidR="001224EA" w:rsidRDefault="001224EA" w:rsidP="00450B62">
      <w:pPr>
        <w:pStyle w:val="ListParagraph"/>
        <w:numPr>
          <w:ilvl w:val="0"/>
          <w:numId w:val="15"/>
        </w:numPr>
      </w:pPr>
      <w:r>
        <w:t>Protector Central de manubrio.</w:t>
      </w:r>
    </w:p>
    <w:p w14:paraId="4ADBC414" w14:textId="22948544" w:rsidR="001224EA" w:rsidRDefault="001224EA" w:rsidP="00450B62">
      <w:pPr>
        <w:pStyle w:val="ListParagraph"/>
        <w:numPr>
          <w:ilvl w:val="0"/>
          <w:numId w:val="15"/>
        </w:numPr>
      </w:pPr>
      <w:r>
        <w:t>Cubre Piñón (protector).</w:t>
      </w:r>
    </w:p>
    <w:p w14:paraId="3A4CADA6" w14:textId="6A224567" w:rsidR="00F971A1" w:rsidRPr="00A07A59" w:rsidRDefault="001224EA" w:rsidP="002B3954">
      <w:pPr>
        <w:pStyle w:val="ListParagraph"/>
        <w:numPr>
          <w:ilvl w:val="0"/>
          <w:numId w:val="15"/>
        </w:numPr>
        <w:rPr>
          <w:b/>
        </w:rPr>
      </w:pPr>
      <w:r>
        <w:t>Manillas en buen estado con terminación en bola</w:t>
      </w:r>
      <w:r w:rsidR="00A07A59">
        <w:t xml:space="preserve"> </w:t>
      </w:r>
      <w:r>
        <w:t>o protector.</w:t>
      </w:r>
    </w:p>
    <w:p w14:paraId="3DE25C88" w14:textId="4C1E1D09" w:rsidR="001224EA" w:rsidRDefault="001224EA" w:rsidP="001224EA">
      <w:pPr>
        <w:ind w:left="360"/>
        <w:rPr>
          <w:b/>
        </w:rPr>
      </w:pPr>
      <w:r w:rsidRPr="00A468B9">
        <w:rPr>
          <w:b/>
        </w:rPr>
        <w:t>PUBLICIDAD DE EQUIPOS</w:t>
      </w:r>
    </w:p>
    <w:p w14:paraId="3004A320" w14:textId="44FDDCC9" w:rsidR="001224EA" w:rsidRDefault="001224EA" w:rsidP="003E5529">
      <w:pPr>
        <w:ind w:left="360"/>
        <w:jc w:val="both"/>
      </w:pPr>
      <w:r w:rsidRPr="00A468B9">
        <w:t>Ri</w:t>
      </w:r>
      <w:r>
        <w:t>ge el reglamento de Paddock 202</w:t>
      </w:r>
      <w:r w:rsidR="00A07A59">
        <w:t>3</w:t>
      </w:r>
      <w:r w:rsidRPr="00A468B9">
        <w:t>. Los pilotos y equipos no pueden comprometer la exhibición de piezas publicitar</w:t>
      </w:r>
      <w:r>
        <w:t>ias sin autorización escrita de la productora</w:t>
      </w:r>
      <w:r w:rsidRPr="00A468B9">
        <w:t>. De todas formas, la colocación de estáticos, banderas e inflables está prohibida.</w:t>
      </w:r>
      <w:r>
        <w:t xml:space="preserve"> Cualquier otra pieza publicitaria, debe contar con la debida autorización.</w:t>
      </w:r>
    </w:p>
    <w:p w14:paraId="3CF2D4AC" w14:textId="77777777" w:rsidR="001224EA" w:rsidRDefault="001224EA" w:rsidP="003E5529">
      <w:pPr>
        <w:ind w:left="360"/>
        <w:jc w:val="both"/>
      </w:pPr>
      <w:r>
        <w:t>Las Marcas de moto</w:t>
      </w:r>
      <w:r w:rsidRPr="00E77527">
        <w:t xml:space="preserve"> </w:t>
      </w:r>
      <w:r>
        <w:t>o cualquier tipo de vehículo, lubricantes, marcas de tiendas de moto, accesorios, suspensiones, bebidas energéticas e isotónicas, etc., son quienes hacen posible la realización de un campeonato de alto nivel.  La exhibición de patrocinadores de los equipos que estén en conflicto con los auspiciadores oficiales deberá cubrir la publicidad durante el desarrollo del evento, salvo que cuente con autorización escrita de la productora.</w:t>
      </w:r>
    </w:p>
    <w:p w14:paraId="4AD5A05A" w14:textId="77777777" w:rsidR="001224EA" w:rsidRDefault="001224EA" w:rsidP="001224EA">
      <w:pPr>
        <w:ind w:left="360"/>
      </w:pPr>
      <w:r>
        <w:t xml:space="preserve">Este reglamento y toda la información del campeonato se mantiene actualizado en </w:t>
      </w:r>
      <w:hyperlink r:id="rId15" w:history="1">
        <w:r w:rsidRPr="00D2123B">
          <w:rPr>
            <w:rStyle w:val="Hyperlink"/>
          </w:rPr>
          <w:t>http://www.endurofim.cl</w:t>
        </w:r>
      </w:hyperlink>
    </w:p>
    <w:p w14:paraId="12320C94" w14:textId="775A50D0" w:rsidR="001A295E" w:rsidRPr="009D41A6" w:rsidRDefault="001224EA" w:rsidP="00C4239D">
      <w:pPr>
        <w:ind w:left="360"/>
        <w:rPr>
          <w:rFonts w:ascii="Arial" w:hAnsi="Arial" w:cs="Arial"/>
        </w:rPr>
      </w:pPr>
      <w:r>
        <w:t xml:space="preserve">Contacto para Enduro: </w:t>
      </w:r>
      <w:hyperlink r:id="rId16" w:history="1">
        <w:r w:rsidRPr="000B0DD5">
          <w:rPr>
            <w:rStyle w:val="Hyperlink"/>
          </w:rPr>
          <w:t>enduro@fmc.cl</w:t>
        </w:r>
      </w:hyperlink>
    </w:p>
    <w:sectPr w:rsidR="001A295E" w:rsidRPr="009D41A6" w:rsidSect="000162F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38FB" w14:textId="77777777" w:rsidR="0024506B" w:rsidRDefault="0024506B" w:rsidP="005E0F88">
      <w:pPr>
        <w:spacing w:after="0" w:line="240" w:lineRule="auto"/>
      </w:pPr>
      <w:r>
        <w:separator/>
      </w:r>
    </w:p>
  </w:endnote>
  <w:endnote w:type="continuationSeparator" w:id="0">
    <w:p w14:paraId="3B5C164E" w14:textId="77777777" w:rsidR="0024506B" w:rsidRDefault="0024506B" w:rsidP="005E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DCE0" w14:textId="77777777" w:rsidR="00150A7B" w:rsidRDefault="00150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45755"/>
      <w:docPartObj>
        <w:docPartGallery w:val="Page Numbers (Bottom of Page)"/>
        <w:docPartUnique/>
      </w:docPartObj>
    </w:sdtPr>
    <w:sdtEndPr/>
    <w:sdtContent>
      <w:p w14:paraId="248D7B11" w14:textId="77777777" w:rsidR="001224EA" w:rsidRDefault="001224EA">
        <w:pPr>
          <w:pStyle w:val="Footer"/>
          <w:jc w:val="right"/>
        </w:pPr>
        <w:r>
          <w:fldChar w:fldCharType="begin"/>
        </w:r>
        <w:r>
          <w:instrText>PAGE   \* MERGEFORMAT</w:instrText>
        </w:r>
        <w:r>
          <w:fldChar w:fldCharType="separate"/>
        </w:r>
        <w:r>
          <w:rPr>
            <w:noProof/>
          </w:rPr>
          <w:t>52</w:t>
        </w:r>
        <w:r>
          <w:fldChar w:fldCharType="end"/>
        </w:r>
      </w:p>
    </w:sdtContent>
  </w:sdt>
  <w:p w14:paraId="62B6F013" w14:textId="77777777" w:rsidR="001224EA" w:rsidRDefault="001224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BF9B" w14:textId="77777777" w:rsidR="00150A7B" w:rsidRDefault="00150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2555" w14:textId="77777777" w:rsidR="0024506B" w:rsidRDefault="0024506B" w:rsidP="005E0F88">
      <w:pPr>
        <w:spacing w:after="0" w:line="240" w:lineRule="auto"/>
      </w:pPr>
      <w:r>
        <w:separator/>
      </w:r>
    </w:p>
  </w:footnote>
  <w:footnote w:type="continuationSeparator" w:id="0">
    <w:p w14:paraId="4A69382A" w14:textId="77777777" w:rsidR="0024506B" w:rsidRDefault="0024506B" w:rsidP="005E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C942" w14:textId="77777777" w:rsidR="00150A7B" w:rsidRDefault="00150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A5A3" w14:textId="77777777" w:rsidR="001224EA" w:rsidRDefault="001224EA" w:rsidP="007C51E5">
    <w:pPr>
      <w:pStyle w:val="Header"/>
      <w:jc w:val="right"/>
    </w:pPr>
    <w:r>
      <w:rPr>
        <w:noProof/>
      </w:rPr>
      <w:drawing>
        <wp:inline distT="0" distB="0" distL="0" distR="0" wp14:anchorId="7952E5F5" wp14:editId="7C4CD76B">
          <wp:extent cx="596580" cy="319507"/>
          <wp:effectExtent l="0" t="0" r="0" b="4445"/>
          <wp:docPr id="10" name="Picture 10"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MCCOLOR.jpg"/>
                  <pic:cNvPicPr/>
                </pic:nvPicPr>
                <pic:blipFill>
                  <a:blip r:embed="rId1">
                    <a:extLst>
                      <a:ext uri="{28A0092B-C50C-407E-A947-70E740481C1C}">
                        <a14:useLocalDpi xmlns:a14="http://schemas.microsoft.com/office/drawing/2010/main" val="0"/>
                      </a:ext>
                    </a:extLst>
                  </a:blip>
                  <a:stretch>
                    <a:fillRect/>
                  </a:stretch>
                </pic:blipFill>
                <pic:spPr>
                  <a:xfrm>
                    <a:off x="0" y="0"/>
                    <a:ext cx="601314" cy="322043"/>
                  </a:xfrm>
                  <a:prstGeom prst="rect">
                    <a:avLst/>
                  </a:prstGeom>
                </pic:spPr>
              </pic:pic>
            </a:graphicData>
          </a:graphic>
        </wp:inline>
      </w:drawing>
    </w:r>
  </w:p>
  <w:p w14:paraId="7F33192E" w14:textId="77777777" w:rsidR="001224EA" w:rsidRDefault="001224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9522" w14:textId="77777777" w:rsidR="00150A7B" w:rsidRDefault="00150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11E"/>
    <w:multiLevelType w:val="hybridMultilevel"/>
    <w:tmpl w:val="9DF0931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B30F1B"/>
    <w:multiLevelType w:val="hybridMultilevel"/>
    <w:tmpl w:val="7460164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666572"/>
    <w:multiLevelType w:val="hybridMultilevel"/>
    <w:tmpl w:val="32BCD402"/>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126C7422"/>
    <w:multiLevelType w:val="hybridMultilevel"/>
    <w:tmpl w:val="7DC452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1C4BA0"/>
    <w:multiLevelType w:val="hybridMultilevel"/>
    <w:tmpl w:val="A992C5DE"/>
    <w:lvl w:ilvl="0" w:tplc="436CFCEC">
      <w:start w:val="1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E62838"/>
    <w:multiLevelType w:val="hybridMultilevel"/>
    <w:tmpl w:val="4E9668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8D6418"/>
    <w:multiLevelType w:val="hybridMultilevel"/>
    <w:tmpl w:val="22FEC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4A3192C"/>
    <w:multiLevelType w:val="hybridMultilevel"/>
    <w:tmpl w:val="038418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F1971EA"/>
    <w:multiLevelType w:val="hybridMultilevel"/>
    <w:tmpl w:val="FF9210B4"/>
    <w:lvl w:ilvl="0" w:tplc="CA40A434">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15:restartNumberingAfterBreak="0">
    <w:nsid w:val="417B57AD"/>
    <w:multiLevelType w:val="hybridMultilevel"/>
    <w:tmpl w:val="00FE5B64"/>
    <w:lvl w:ilvl="0" w:tplc="0C0A0001">
      <w:start w:val="1"/>
      <w:numFmt w:val="bullet"/>
      <w:lvlText w:val=""/>
      <w:lvlJc w:val="left"/>
      <w:pPr>
        <w:ind w:left="720" w:hanging="360"/>
      </w:pPr>
      <w:rPr>
        <w:rFonts w:ascii="Symbol" w:hAnsi="Symbol" w:hint="default"/>
      </w:rPr>
    </w:lvl>
    <w:lvl w:ilvl="1" w:tplc="A34895F0">
      <w:numFmt w:val="bullet"/>
      <w:lvlText w:val="-"/>
      <w:lvlJc w:val="left"/>
      <w:pPr>
        <w:ind w:left="1650" w:hanging="57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5813F0"/>
    <w:multiLevelType w:val="hybridMultilevel"/>
    <w:tmpl w:val="D0BA0A2A"/>
    <w:lvl w:ilvl="0" w:tplc="0C0A0011">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A9C0D6C"/>
    <w:multiLevelType w:val="hybridMultilevel"/>
    <w:tmpl w:val="17B275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A769DA"/>
    <w:multiLevelType w:val="hybridMultilevel"/>
    <w:tmpl w:val="24B81B0A"/>
    <w:lvl w:ilvl="0" w:tplc="0C4E5166">
      <w:start w:val="5"/>
      <w:numFmt w:val="bullet"/>
      <w:lvlText w:val="-"/>
      <w:lvlJc w:val="left"/>
      <w:pPr>
        <w:ind w:left="420" w:hanging="360"/>
      </w:pPr>
      <w:rPr>
        <w:rFonts w:ascii="Arial" w:eastAsiaTheme="minorHAnsi" w:hAnsi="Arial" w:cs="Arial" w:hint="default"/>
      </w:rPr>
    </w:lvl>
    <w:lvl w:ilvl="1" w:tplc="0C0A0003">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3" w15:restartNumberingAfterBreak="0">
    <w:nsid w:val="4EBF4C12"/>
    <w:multiLevelType w:val="hybridMultilevel"/>
    <w:tmpl w:val="24AA05D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781C1629"/>
    <w:multiLevelType w:val="hybridMultilevel"/>
    <w:tmpl w:val="FFE0EE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89550409">
    <w:abstractNumId w:val="0"/>
  </w:num>
  <w:num w:numId="2" w16cid:durableId="1087384412">
    <w:abstractNumId w:val="1"/>
  </w:num>
  <w:num w:numId="3" w16cid:durableId="1628970681">
    <w:abstractNumId w:val="7"/>
  </w:num>
  <w:num w:numId="4" w16cid:durableId="1659112217">
    <w:abstractNumId w:val="3"/>
  </w:num>
  <w:num w:numId="5" w16cid:durableId="37241465">
    <w:abstractNumId w:val="14"/>
  </w:num>
  <w:num w:numId="6" w16cid:durableId="1708872786">
    <w:abstractNumId w:val="12"/>
  </w:num>
  <w:num w:numId="7" w16cid:durableId="1654794448">
    <w:abstractNumId w:val="8"/>
  </w:num>
  <w:num w:numId="8" w16cid:durableId="1934893088">
    <w:abstractNumId w:val="4"/>
  </w:num>
  <w:num w:numId="9" w16cid:durableId="577402347">
    <w:abstractNumId w:val="13"/>
  </w:num>
  <w:num w:numId="10" w16cid:durableId="1071007529">
    <w:abstractNumId w:val="6"/>
  </w:num>
  <w:num w:numId="11" w16cid:durableId="2104498003">
    <w:abstractNumId w:val="2"/>
  </w:num>
  <w:num w:numId="12" w16cid:durableId="1132676077">
    <w:abstractNumId w:val="10"/>
  </w:num>
  <w:num w:numId="13" w16cid:durableId="1912812730">
    <w:abstractNumId w:val="11"/>
  </w:num>
  <w:num w:numId="14" w16cid:durableId="681475068">
    <w:abstractNumId w:val="9"/>
  </w:num>
  <w:num w:numId="15" w16cid:durableId="2111076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5E"/>
    <w:rsid w:val="00000041"/>
    <w:rsid w:val="000162FD"/>
    <w:rsid w:val="00027A68"/>
    <w:rsid w:val="00037424"/>
    <w:rsid w:val="00070622"/>
    <w:rsid w:val="00075989"/>
    <w:rsid w:val="00077CFC"/>
    <w:rsid w:val="00084A91"/>
    <w:rsid w:val="000B7600"/>
    <w:rsid w:val="000C6C66"/>
    <w:rsid w:val="000D3110"/>
    <w:rsid w:val="000E5C79"/>
    <w:rsid w:val="00114862"/>
    <w:rsid w:val="001224EA"/>
    <w:rsid w:val="00142723"/>
    <w:rsid w:val="00150A7B"/>
    <w:rsid w:val="001543AD"/>
    <w:rsid w:val="00183B0F"/>
    <w:rsid w:val="00197837"/>
    <w:rsid w:val="001A295E"/>
    <w:rsid w:val="001C2AF1"/>
    <w:rsid w:val="001D594D"/>
    <w:rsid w:val="001F3F61"/>
    <w:rsid w:val="00202B5E"/>
    <w:rsid w:val="00203E0E"/>
    <w:rsid w:val="00205341"/>
    <w:rsid w:val="00212C36"/>
    <w:rsid w:val="00214A62"/>
    <w:rsid w:val="0024116C"/>
    <w:rsid w:val="0024421B"/>
    <w:rsid w:val="0024506B"/>
    <w:rsid w:val="0027695C"/>
    <w:rsid w:val="002A4200"/>
    <w:rsid w:val="002A7742"/>
    <w:rsid w:val="002E5B24"/>
    <w:rsid w:val="00303257"/>
    <w:rsid w:val="0031222C"/>
    <w:rsid w:val="003374F5"/>
    <w:rsid w:val="00353379"/>
    <w:rsid w:val="0035386F"/>
    <w:rsid w:val="00393DD8"/>
    <w:rsid w:val="003B4611"/>
    <w:rsid w:val="003D5686"/>
    <w:rsid w:val="003E0086"/>
    <w:rsid w:val="003E2A79"/>
    <w:rsid w:val="003E5529"/>
    <w:rsid w:val="003F0EA6"/>
    <w:rsid w:val="00413655"/>
    <w:rsid w:val="00446AC1"/>
    <w:rsid w:val="00450B62"/>
    <w:rsid w:val="00484A80"/>
    <w:rsid w:val="004C4407"/>
    <w:rsid w:val="00502DF3"/>
    <w:rsid w:val="00530570"/>
    <w:rsid w:val="005341D6"/>
    <w:rsid w:val="005516C9"/>
    <w:rsid w:val="005625B2"/>
    <w:rsid w:val="0059537B"/>
    <w:rsid w:val="005D0B91"/>
    <w:rsid w:val="005E0F88"/>
    <w:rsid w:val="006126B2"/>
    <w:rsid w:val="00642A4E"/>
    <w:rsid w:val="00692468"/>
    <w:rsid w:val="007204CF"/>
    <w:rsid w:val="00720DA5"/>
    <w:rsid w:val="007C51E5"/>
    <w:rsid w:val="007E0F9D"/>
    <w:rsid w:val="00847EF6"/>
    <w:rsid w:val="00866D09"/>
    <w:rsid w:val="008767D2"/>
    <w:rsid w:val="00884AA5"/>
    <w:rsid w:val="00890F68"/>
    <w:rsid w:val="008D5B48"/>
    <w:rsid w:val="00920F4D"/>
    <w:rsid w:val="009525F2"/>
    <w:rsid w:val="0095403A"/>
    <w:rsid w:val="0099605F"/>
    <w:rsid w:val="009A216D"/>
    <w:rsid w:val="009D41A6"/>
    <w:rsid w:val="009E7A9C"/>
    <w:rsid w:val="009F7582"/>
    <w:rsid w:val="00A05B5C"/>
    <w:rsid w:val="00A07A59"/>
    <w:rsid w:val="00A35BEE"/>
    <w:rsid w:val="00A37585"/>
    <w:rsid w:val="00A44925"/>
    <w:rsid w:val="00A46576"/>
    <w:rsid w:val="00A6166B"/>
    <w:rsid w:val="00A629C9"/>
    <w:rsid w:val="00A71369"/>
    <w:rsid w:val="00A71D96"/>
    <w:rsid w:val="00A84F00"/>
    <w:rsid w:val="00AD70D9"/>
    <w:rsid w:val="00AD7331"/>
    <w:rsid w:val="00AF6583"/>
    <w:rsid w:val="00B066D2"/>
    <w:rsid w:val="00B378F3"/>
    <w:rsid w:val="00B61736"/>
    <w:rsid w:val="00B63717"/>
    <w:rsid w:val="00B7188D"/>
    <w:rsid w:val="00B80FF1"/>
    <w:rsid w:val="00B96CFC"/>
    <w:rsid w:val="00BA7FEF"/>
    <w:rsid w:val="00BD1B67"/>
    <w:rsid w:val="00BE4A60"/>
    <w:rsid w:val="00BF6C0E"/>
    <w:rsid w:val="00C03877"/>
    <w:rsid w:val="00C279F9"/>
    <w:rsid w:val="00C33866"/>
    <w:rsid w:val="00C40ABD"/>
    <w:rsid w:val="00C4239D"/>
    <w:rsid w:val="00C50B06"/>
    <w:rsid w:val="00C5219E"/>
    <w:rsid w:val="00C82F58"/>
    <w:rsid w:val="00C87C61"/>
    <w:rsid w:val="00CC0FF0"/>
    <w:rsid w:val="00CD6894"/>
    <w:rsid w:val="00CF01A2"/>
    <w:rsid w:val="00D40E06"/>
    <w:rsid w:val="00D47E78"/>
    <w:rsid w:val="00D760BE"/>
    <w:rsid w:val="00D801AB"/>
    <w:rsid w:val="00D82CA1"/>
    <w:rsid w:val="00D91E89"/>
    <w:rsid w:val="00DA22F2"/>
    <w:rsid w:val="00DB18CA"/>
    <w:rsid w:val="00DD50B4"/>
    <w:rsid w:val="00E848EC"/>
    <w:rsid w:val="00EC35A2"/>
    <w:rsid w:val="00EC63F7"/>
    <w:rsid w:val="00F076C9"/>
    <w:rsid w:val="00F3760D"/>
    <w:rsid w:val="00F649CD"/>
    <w:rsid w:val="00F73A65"/>
    <w:rsid w:val="00F751F1"/>
    <w:rsid w:val="00F8052E"/>
    <w:rsid w:val="00F905BE"/>
    <w:rsid w:val="00F97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F04A4F"/>
  <w15:chartTrackingRefBased/>
  <w15:docId w15:val="{1FA75015-2331-42F2-A7FF-FA8C3787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5BE"/>
  </w:style>
  <w:style w:type="paragraph" w:styleId="Heading1">
    <w:name w:val="heading 1"/>
    <w:basedOn w:val="Normal"/>
    <w:next w:val="Normal"/>
    <w:link w:val="Heading1Char"/>
    <w:uiPriority w:val="9"/>
    <w:qFormat/>
    <w:rsid w:val="009F75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F75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47E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58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F758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47E78"/>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A295E"/>
    <w:pPr>
      <w:spacing w:after="0" w:line="240" w:lineRule="auto"/>
    </w:pPr>
  </w:style>
  <w:style w:type="paragraph" w:styleId="ListParagraph">
    <w:name w:val="List Paragraph"/>
    <w:basedOn w:val="Normal"/>
    <w:uiPriority w:val="34"/>
    <w:qFormat/>
    <w:rsid w:val="001A295E"/>
    <w:pPr>
      <w:ind w:left="720"/>
      <w:contextualSpacing/>
    </w:pPr>
  </w:style>
  <w:style w:type="paragraph" w:styleId="TOCHeading">
    <w:name w:val="TOC Heading"/>
    <w:basedOn w:val="Heading1"/>
    <w:next w:val="Normal"/>
    <w:uiPriority w:val="39"/>
    <w:unhideWhenUsed/>
    <w:qFormat/>
    <w:rsid w:val="009F7582"/>
    <w:pPr>
      <w:outlineLvl w:val="9"/>
    </w:pPr>
    <w:rPr>
      <w:lang w:val="en-US"/>
    </w:rPr>
  </w:style>
  <w:style w:type="paragraph" w:styleId="TOC2">
    <w:name w:val="toc 2"/>
    <w:basedOn w:val="Normal"/>
    <w:next w:val="Normal"/>
    <w:autoRedefine/>
    <w:uiPriority w:val="39"/>
    <w:unhideWhenUsed/>
    <w:rsid w:val="009F7582"/>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9F7582"/>
    <w:pPr>
      <w:spacing w:after="100"/>
    </w:pPr>
    <w:rPr>
      <w:rFonts w:eastAsiaTheme="minorEastAsia" w:cs="Times New Roman"/>
      <w:lang w:val="en-US"/>
    </w:rPr>
  </w:style>
  <w:style w:type="paragraph" w:styleId="TOC3">
    <w:name w:val="toc 3"/>
    <w:basedOn w:val="Normal"/>
    <w:next w:val="Normal"/>
    <w:autoRedefine/>
    <w:uiPriority w:val="39"/>
    <w:unhideWhenUsed/>
    <w:rsid w:val="009F7582"/>
    <w:pPr>
      <w:spacing w:after="100"/>
      <w:ind w:left="440"/>
    </w:pPr>
    <w:rPr>
      <w:rFonts w:eastAsiaTheme="minorEastAsia" w:cs="Times New Roman"/>
      <w:lang w:val="en-US"/>
    </w:rPr>
  </w:style>
  <w:style w:type="character" w:styleId="Hyperlink">
    <w:name w:val="Hyperlink"/>
    <w:basedOn w:val="DefaultParagraphFont"/>
    <w:uiPriority w:val="99"/>
    <w:unhideWhenUsed/>
    <w:rsid w:val="009F7582"/>
    <w:rPr>
      <w:color w:val="0563C1" w:themeColor="hyperlink"/>
      <w:u w:val="single"/>
    </w:rPr>
  </w:style>
  <w:style w:type="paragraph" w:styleId="Header">
    <w:name w:val="header"/>
    <w:basedOn w:val="Normal"/>
    <w:link w:val="HeaderChar"/>
    <w:uiPriority w:val="99"/>
    <w:unhideWhenUsed/>
    <w:rsid w:val="005E0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F88"/>
  </w:style>
  <w:style w:type="paragraph" w:styleId="Footer">
    <w:name w:val="footer"/>
    <w:basedOn w:val="Normal"/>
    <w:link w:val="FooterChar"/>
    <w:uiPriority w:val="99"/>
    <w:unhideWhenUsed/>
    <w:rsid w:val="005E0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F88"/>
  </w:style>
  <w:style w:type="paragraph" w:styleId="BalloonText">
    <w:name w:val="Balloon Text"/>
    <w:basedOn w:val="Normal"/>
    <w:link w:val="BalloonTextChar"/>
    <w:uiPriority w:val="99"/>
    <w:semiHidden/>
    <w:unhideWhenUsed/>
    <w:rsid w:val="00C87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C61"/>
    <w:rPr>
      <w:rFonts w:ascii="Segoe UI" w:hAnsi="Segoe UI" w:cs="Segoe UI"/>
      <w:sz w:val="18"/>
      <w:szCs w:val="18"/>
    </w:rPr>
  </w:style>
  <w:style w:type="paragraph" w:styleId="TOC4">
    <w:name w:val="toc 4"/>
    <w:basedOn w:val="Normal"/>
    <w:next w:val="Normal"/>
    <w:autoRedefine/>
    <w:uiPriority w:val="39"/>
    <w:unhideWhenUsed/>
    <w:rsid w:val="001224EA"/>
    <w:pPr>
      <w:spacing w:after="100"/>
      <w:ind w:left="660"/>
    </w:pPr>
    <w:rPr>
      <w:rFonts w:eastAsiaTheme="minorEastAsia"/>
      <w:lang w:val="en-US"/>
    </w:rPr>
  </w:style>
  <w:style w:type="paragraph" w:styleId="TOC5">
    <w:name w:val="toc 5"/>
    <w:basedOn w:val="Normal"/>
    <w:next w:val="Normal"/>
    <w:autoRedefine/>
    <w:uiPriority w:val="39"/>
    <w:unhideWhenUsed/>
    <w:rsid w:val="001224EA"/>
    <w:pPr>
      <w:spacing w:after="100"/>
      <w:ind w:left="880"/>
    </w:pPr>
    <w:rPr>
      <w:rFonts w:eastAsiaTheme="minorEastAsia"/>
      <w:lang w:val="en-US"/>
    </w:rPr>
  </w:style>
  <w:style w:type="paragraph" w:styleId="TOC6">
    <w:name w:val="toc 6"/>
    <w:basedOn w:val="Normal"/>
    <w:next w:val="Normal"/>
    <w:autoRedefine/>
    <w:uiPriority w:val="39"/>
    <w:unhideWhenUsed/>
    <w:rsid w:val="001224EA"/>
    <w:pPr>
      <w:spacing w:after="100"/>
      <w:ind w:left="1100"/>
    </w:pPr>
    <w:rPr>
      <w:rFonts w:eastAsiaTheme="minorEastAsia"/>
      <w:lang w:val="en-US"/>
    </w:rPr>
  </w:style>
  <w:style w:type="paragraph" w:styleId="TOC7">
    <w:name w:val="toc 7"/>
    <w:basedOn w:val="Normal"/>
    <w:next w:val="Normal"/>
    <w:autoRedefine/>
    <w:uiPriority w:val="39"/>
    <w:unhideWhenUsed/>
    <w:rsid w:val="001224EA"/>
    <w:pPr>
      <w:spacing w:after="100"/>
      <w:ind w:left="1320"/>
    </w:pPr>
    <w:rPr>
      <w:rFonts w:eastAsiaTheme="minorEastAsia"/>
      <w:lang w:val="en-US"/>
    </w:rPr>
  </w:style>
  <w:style w:type="paragraph" w:styleId="TOC8">
    <w:name w:val="toc 8"/>
    <w:basedOn w:val="Normal"/>
    <w:next w:val="Normal"/>
    <w:autoRedefine/>
    <w:uiPriority w:val="39"/>
    <w:unhideWhenUsed/>
    <w:rsid w:val="001224EA"/>
    <w:pPr>
      <w:spacing w:after="100"/>
      <w:ind w:left="1540"/>
    </w:pPr>
    <w:rPr>
      <w:rFonts w:eastAsiaTheme="minorEastAsia"/>
      <w:lang w:val="en-US"/>
    </w:rPr>
  </w:style>
  <w:style w:type="paragraph" w:styleId="TOC9">
    <w:name w:val="toc 9"/>
    <w:basedOn w:val="Normal"/>
    <w:next w:val="Normal"/>
    <w:autoRedefine/>
    <w:uiPriority w:val="39"/>
    <w:unhideWhenUsed/>
    <w:rsid w:val="001224EA"/>
    <w:pPr>
      <w:spacing w:after="100"/>
      <w:ind w:left="1760"/>
    </w:pPr>
    <w:rPr>
      <w:rFonts w:eastAsiaTheme="minorEastAsia"/>
      <w:lang w:val="en-US"/>
    </w:rPr>
  </w:style>
  <w:style w:type="character" w:styleId="UnresolvedMention">
    <w:name w:val="Unresolved Mention"/>
    <w:basedOn w:val="DefaultParagraphFont"/>
    <w:uiPriority w:val="99"/>
    <w:semiHidden/>
    <w:unhideWhenUsed/>
    <w:rsid w:val="00484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2742">
      <w:bodyDiv w:val="1"/>
      <w:marLeft w:val="0"/>
      <w:marRight w:val="0"/>
      <w:marTop w:val="0"/>
      <w:marBottom w:val="0"/>
      <w:divBdr>
        <w:top w:val="none" w:sz="0" w:space="0" w:color="auto"/>
        <w:left w:val="none" w:sz="0" w:space="0" w:color="auto"/>
        <w:bottom w:val="none" w:sz="0" w:space="0" w:color="auto"/>
        <w:right w:val="none" w:sz="0" w:space="0" w:color="auto"/>
      </w:divBdr>
    </w:div>
    <w:div w:id="12592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fm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duro@fmc.c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ndurofim.c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187B6A0961BE498E4E33F3D31851AA" ma:contentTypeVersion="13" ma:contentTypeDescription="Create a new document." ma:contentTypeScope="" ma:versionID="eaec6221d4bff09e9484cdaaaf3717f9">
  <xsd:schema xmlns:xsd="http://www.w3.org/2001/XMLSchema" xmlns:xs="http://www.w3.org/2001/XMLSchema" xmlns:p="http://schemas.microsoft.com/office/2006/metadata/properties" xmlns:ns3="039fb1e5-206b-4bdb-b518-e48e901aa5e0" xmlns:ns4="643a68e6-e28d-41a9-b8b8-f41def2d1ac3" targetNamespace="http://schemas.microsoft.com/office/2006/metadata/properties" ma:root="true" ma:fieldsID="30c2dffdb20dd88dc8b9b063d3a579e2" ns3:_="" ns4:_="">
    <xsd:import namespace="039fb1e5-206b-4bdb-b518-e48e901aa5e0"/>
    <xsd:import namespace="643a68e6-e28d-41a9-b8b8-f41def2d1a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1e5-206b-4bdb-b518-e48e901aa5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a68e6-e28d-41a9-b8b8-f41def2d1ac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6A1D5-6CB1-4062-A746-1D303AD841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00612C-DB50-43E9-80B4-027EB7EFBF93}">
  <ds:schemaRefs>
    <ds:schemaRef ds:uri="http://schemas.openxmlformats.org/officeDocument/2006/bibliography"/>
  </ds:schemaRefs>
</ds:datastoreItem>
</file>

<file path=customXml/itemProps3.xml><?xml version="1.0" encoding="utf-8"?>
<ds:datastoreItem xmlns:ds="http://schemas.openxmlformats.org/officeDocument/2006/customXml" ds:itemID="{7FC56497-7E79-4616-B2CD-C8643FB28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1e5-206b-4bdb-b518-e48e901aa5e0"/>
    <ds:schemaRef ds:uri="643a68e6-e28d-41a9-b8b8-f41def2d1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E482F-444C-4940-B4EB-C08CBC0B1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4</Pages>
  <Words>1025</Words>
  <Characters>5846</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Tomas Diaz</dc:creator>
  <cp:keywords/>
  <dc:description/>
  <cp:lastModifiedBy>Jose Tomas Diaz</cp:lastModifiedBy>
  <cp:revision>8</cp:revision>
  <cp:lastPrinted>2016-05-17T16:54:00Z</cp:lastPrinted>
  <dcterms:created xsi:type="dcterms:W3CDTF">2022-10-14T21:04:00Z</dcterms:created>
  <dcterms:modified xsi:type="dcterms:W3CDTF">2023-03-13T22:06:00Z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0x01010079187B6A0961BE498E4E33F3D31851AA</vt:lpwstr>
  </property>
</Properties>
</file>